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DF2C40" w:rsidR="00BA1E8B" w:rsidP="00DF2C40" w:rsidRDefault="00AE37C8" w14:paraId="214064E0" w14:textId="77777777">
      <w:pPr>
        <w:jc w:val="center"/>
        <w:rPr>
          <w:rFonts w:ascii="Tahoma" w:hAnsi="Tahoma" w:cs="Tahoma"/>
          <w:b/>
          <w:sz w:val="48"/>
          <w:szCs w:val="48"/>
        </w:rPr>
      </w:pPr>
      <w:r w:rsidRPr="00DF2C40">
        <w:rPr>
          <w:rFonts w:ascii="Tahoma" w:hAnsi="Tahoma" w:cs="Tahoma"/>
          <w:b/>
          <w:sz w:val="48"/>
          <w:szCs w:val="48"/>
        </w:rPr>
        <w:t xml:space="preserve">Managing Sexual Violence and Sexual Harassment Policy </w:t>
      </w:r>
    </w:p>
    <w:p w:rsidR="00AE37C8" w:rsidRDefault="00AE37C8" w14:paraId="02EB378F" w14:textId="77777777"/>
    <w:p w:rsidR="00AE37C8" w:rsidRDefault="00AE37C8" w14:paraId="6A05A809" w14:textId="77777777"/>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00"/>
        <w:gridCol w:w="4500"/>
      </w:tblGrid>
      <w:tr w:rsidRPr="00DF2C40" w:rsidR="00DF2C40" w:rsidTr="4E4ED653" w14:paraId="0AE79E29" w14:textId="77777777">
        <w:tc>
          <w:tcPr>
            <w:tcW w:w="4500" w:type="dxa"/>
            <w:tcBorders>
              <w:top w:val="single" w:color="auto" w:sz="6" w:space="0"/>
              <w:left w:val="single" w:color="auto" w:sz="6" w:space="0"/>
              <w:bottom w:val="single" w:color="auto" w:sz="6" w:space="0"/>
              <w:right w:val="single" w:color="auto" w:sz="6" w:space="0"/>
            </w:tcBorders>
            <w:shd w:val="clear" w:color="auto" w:fill="auto"/>
            <w:hideMark/>
          </w:tcPr>
          <w:p w:rsidRPr="00DF2C40" w:rsidR="00DF2C40" w:rsidP="00DF2C40" w:rsidRDefault="00DF2C40" w14:paraId="6E7BEAA2"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00DF2C40" w:rsidRDefault="00DF2C40" w14:paraId="6682D37E"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lang w:eastAsia="en-GB"/>
              </w:rPr>
              <w:t>Document Title</w:t>
            </w:r>
            <w:r w:rsidRPr="00DF2C40">
              <w:rPr>
                <w:rFonts w:ascii="Tahoma" w:hAnsi="Tahoma" w:eastAsia="Times New Roman" w:cs="Tahoma"/>
                <w:b/>
                <w:bCs/>
                <w:lang w:eastAsia="en-GB"/>
              </w:rPr>
              <w:t> </w:t>
            </w:r>
          </w:p>
        </w:tc>
        <w:tc>
          <w:tcPr>
            <w:tcW w:w="4500" w:type="dxa"/>
            <w:tcBorders>
              <w:top w:val="single" w:color="auto" w:sz="6" w:space="0"/>
              <w:left w:val="single" w:color="auto" w:sz="6" w:space="0"/>
              <w:bottom w:val="single" w:color="auto" w:sz="6" w:space="0"/>
              <w:right w:val="single" w:color="auto" w:sz="6" w:space="0"/>
            </w:tcBorders>
            <w:shd w:val="clear" w:color="auto" w:fill="auto"/>
            <w:vAlign w:val="bottom"/>
            <w:hideMark/>
          </w:tcPr>
          <w:p w:rsidRPr="00DF2C40" w:rsidR="00DF2C40" w:rsidP="00DF2C40" w:rsidRDefault="00DF2C40" w14:paraId="1218F3B7" w14:textId="77777777">
            <w:pPr>
              <w:rPr>
                <w:rFonts w:ascii="Tahoma" w:hAnsi="Tahoma" w:cs="Tahoma"/>
                <w:sz w:val="24"/>
                <w:szCs w:val="24"/>
              </w:rPr>
            </w:pPr>
            <w:r w:rsidRPr="00DF2C40">
              <w:rPr>
                <w:rFonts w:ascii="Tahoma" w:hAnsi="Tahoma" w:cs="Tahoma"/>
                <w:sz w:val="24"/>
                <w:szCs w:val="24"/>
              </w:rPr>
              <w:t xml:space="preserve">Managing Sexual Violence and Sexual Harassment Policy </w:t>
            </w:r>
          </w:p>
          <w:p w:rsidRPr="00DF2C40" w:rsidR="00DF2C40" w:rsidP="00DF2C40" w:rsidRDefault="00DF2C40" w14:paraId="5A39BBE3" w14:textId="77777777">
            <w:pPr>
              <w:spacing w:after="0" w:line="240" w:lineRule="auto"/>
              <w:textAlignment w:val="baseline"/>
              <w:rPr>
                <w:rFonts w:ascii="Times New Roman" w:hAnsi="Times New Roman" w:eastAsia="Times New Roman" w:cs="Times New Roman"/>
                <w:b/>
                <w:bCs/>
                <w:sz w:val="24"/>
                <w:szCs w:val="24"/>
                <w:lang w:eastAsia="en-GB"/>
              </w:rPr>
            </w:pPr>
          </w:p>
        </w:tc>
      </w:tr>
      <w:tr w:rsidRPr="00DF2C40" w:rsidR="00DF2C40" w:rsidTr="4E4ED653" w14:paraId="20F06A5F" w14:textId="77777777">
        <w:tc>
          <w:tcPr>
            <w:tcW w:w="4500" w:type="dxa"/>
            <w:tcBorders>
              <w:top w:val="single" w:color="auto" w:sz="6" w:space="0"/>
              <w:left w:val="single" w:color="auto" w:sz="6" w:space="0"/>
              <w:bottom w:val="single" w:color="auto" w:sz="6" w:space="0"/>
              <w:right w:val="single" w:color="auto" w:sz="6" w:space="0"/>
            </w:tcBorders>
            <w:shd w:val="clear" w:color="auto" w:fill="auto"/>
            <w:hideMark/>
          </w:tcPr>
          <w:p w:rsidRPr="00DF2C40" w:rsidR="00DF2C40" w:rsidP="00DF2C40" w:rsidRDefault="00DF2C40" w14:paraId="63E4A9CD"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00DF2C40" w:rsidRDefault="00DF2C40" w14:paraId="35AD3DA8"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lang w:eastAsia="en-GB"/>
              </w:rPr>
              <w:t>Version </w:t>
            </w:r>
            <w:r w:rsidRPr="00DF2C40">
              <w:rPr>
                <w:rFonts w:ascii="Tahoma" w:hAnsi="Tahoma" w:eastAsia="Times New Roman" w:cs="Tahoma"/>
                <w:b/>
                <w:bCs/>
                <w:lang w:eastAsia="en-GB"/>
              </w:rPr>
              <w:t> </w:t>
            </w:r>
          </w:p>
        </w:tc>
        <w:tc>
          <w:tcPr>
            <w:tcW w:w="4500" w:type="dxa"/>
            <w:tcBorders>
              <w:top w:val="single" w:color="auto" w:sz="6" w:space="0"/>
              <w:left w:val="single" w:color="auto" w:sz="6" w:space="0"/>
              <w:bottom w:val="single" w:color="auto" w:sz="6" w:space="0"/>
              <w:right w:val="single" w:color="auto" w:sz="6" w:space="0"/>
            </w:tcBorders>
            <w:shd w:val="clear" w:color="auto" w:fill="auto"/>
            <w:vAlign w:val="bottom"/>
            <w:hideMark/>
          </w:tcPr>
          <w:p w:rsidRPr="00DF2C40" w:rsidR="00DF2C40" w:rsidP="00DF2C40" w:rsidRDefault="00DF2C40" w14:paraId="4F6584BE"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5F4BC028" w:rsidRDefault="00DF2C40" w14:paraId="4B3AA50C" w14:textId="66A1A729">
            <w:pPr>
              <w:spacing w:after="0" w:line="240" w:lineRule="auto"/>
              <w:textAlignment w:val="baseline"/>
              <w:rPr>
                <w:rFonts w:ascii="Tahoma" w:hAnsi="Tahoma" w:eastAsia="Times New Roman" w:cs="Tahoma"/>
                <w:lang w:eastAsia="en-GB"/>
              </w:rPr>
            </w:pPr>
            <w:r w:rsidRPr="5F4BC028">
              <w:rPr>
                <w:rFonts w:ascii="Tahoma" w:hAnsi="Tahoma" w:eastAsia="Times New Roman" w:cs="Tahoma"/>
                <w:lang w:eastAsia="en-GB"/>
              </w:rPr>
              <w:t>1.</w:t>
            </w:r>
            <w:r w:rsidR="00A24256">
              <w:rPr>
                <w:rFonts w:ascii="Tahoma" w:hAnsi="Tahoma" w:eastAsia="Times New Roman" w:cs="Tahoma"/>
                <w:lang w:eastAsia="en-GB"/>
              </w:rPr>
              <w:t>0</w:t>
            </w:r>
          </w:p>
        </w:tc>
      </w:tr>
      <w:tr w:rsidRPr="00DF2C40" w:rsidR="00DF2C40" w:rsidTr="4E4ED653" w14:paraId="6C3ADA85" w14:textId="77777777">
        <w:tc>
          <w:tcPr>
            <w:tcW w:w="4500" w:type="dxa"/>
            <w:tcBorders>
              <w:top w:val="single" w:color="auto" w:sz="6" w:space="0"/>
              <w:left w:val="single" w:color="auto" w:sz="6" w:space="0"/>
              <w:bottom w:val="single" w:color="auto" w:sz="6" w:space="0"/>
              <w:right w:val="single" w:color="auto" w:sz="6" w:space="0"/>
            </w:tcBorders>
            <w:shd w:val="clear" w:color="auto" w:fill="auto"/>
            <w:hideMark/>
          </w:tcPr>
          <w:p w:rsidRPr="00DF2C40" w:rsidR="00DF2C40" w:rsidP="00DF2C40" w:rsidRDefault="00DF2C40" w14:paraId="09AF38FC"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00DF2C40" w:rsidRDefault="00DF2C40" w14:paraId="38B52F32"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lang w:eastAsia="en-GB"/>
              </w:rPr>
              <w:t>Author</w:t>
            </w:r>
            <w:r w:rsidRPr="00DF2C40">
              <w:rPr>
                <w:rFonts w:ascii="Tahoma" w:hAnsi="Tahoma" w:eastAsia="Times New Roman" w:cs="Tahoma"/>
                <w:b/>
                <w:bCs/>
                <w:lang w:eastAsia="en-GB"/>
              </w:rPr>
              <w:t> </w:t>
            </w:r>
          </w:p>
        </w:tc>
        <w:tc>
          <w:tcPr>
            <w:tcW w:w="4500" w:type="dxa"/>
            <w:tcBorders>
              <w:top w:val="single" w:color="auto" w:sz="6" w:space="0"/>
              <w:left w:val="single" w:color="auto" w:sz="6" w:space="0"/>
              <w:bottom w:val="single" w:color="auto" w:sz="6" w:space="0"/>
              <w:right w:val="single" w:color="auto" w:sz="6" w:space="0"/>
            </w:tcBorders>
            <w:shd w:val="clear" w:color="auto" w:fill="auto"/>
            <w:vAlign w:val="bottom"/>
            <w:hideMark/>
          </w:tcPr>
          <w:p w:rsidRPr="00DF2C40" w:rsidR="00DF2C40" w:rsidP="00DF2C40" w:rsidRDefault="00DF2C40" w14:paraId="15AA318D"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00DF2C40" w:rsidRDefault="00A24256" w14:paraId="7C9BDD81" w14:textId="018B1904">
            <w:pPr>
              <w:spacing w:after="0" w:line="240" w:lineRule="auto"/>
              <w:textAlignment w:val="baseline"/>
              <w:rPr>
                <w:rFonts w:ascii="Times New Roman" w:hAnsi="Times New Roman" w:eastAsia="Times New Roman" w:cs="Times New Roman"/>
                <w:b/>
                <w:bCs/>
                <w:sz w:val="24"/>
                <w:szCs w:val="24"/>
                <w:lang w:eastAsia="en-GB"/>
              </w:rPr>
            </w:pPr>
            <w:r>
              <w:rPr>
                <w:rFonts w:ascii="Tahoma" w:hAnsi="Tahoma" w:eastAsia="Times New Roman" w:cs="Tahoma"/>
                <w:lang w:eastAsia="en-GB"/>
              </w:rPr>
              <w:t>Director(s)</w:t>
            </w:r>
          </w:p>
        </w:tc>
      </w:tr>
      <w:tr w:rsidRPr="00DF2C40" w:rsidR="00DF2C40" w:rsidTr="4E4ED653" w14:paraId="54B52061" w14:textId="77777777">
        <w:trPr>
          <w:trHeight w:val="60"/>
        </w:trPr>
        <w:tc>
          <w:tcPr>
            <w:tcW w:w="4500" w:type="dxa"/>
            <w:tcBorders>
              <w:top w:val="single" w:color="auto" w:sz="6" w:space="0"/>
              <w:left w:val="single" w:color="auto" w:sz="6" w:space="0"/>
              <w:bottom w:val="single" w:color="auto" w:sz="6" w:space="0"/>
              <w:right w:val="single" w:color="auto" w:sz="6" w:space="0"/>
            </w:tcBorders>
            <w:shd w:val="clear" w:color="auto" w:fill="auto"/>
            <w:hideMark/>
          </w:tcPr>
          <w:p w:rsidRPr="00DF2C40" w:rsidR="00DF2C40" w:rsidP="00DF2C40" w:rsidRDefault="00DF2C40" w14:paraId="01512BE8"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00DF2C40" w:rsidRDefault="00DF2C40" w14:paraId="49BA48D2"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lang w:eastAsia="en-GB"/>
              </w:rPr>
              <w:t>Review Date</w:t>
            </w:r>
            <w:r w:rsidRPr="00DF2C40">
              <w:rPr>
                <w:rFonts w:ascii="Tahoma" w:hAnsi="Tahoma" w:eastAsia="Times New Roman" w:cs="Tahoma"/>
                <w:b/>
                <w:bCs/>
                <w:lang w:eastAsia="en-GB"/>
              </w:rPr>
              <w:t> </w:t>
            </w:r>
          </w:p>
        </w:tc>
        <w:tc>
          <w:tcPr>
            <w:tcW w:w="4500" w:type="dxa"/>
            <w:tcBorders>
              <w:top w:val="single" w:color="auto" w:sz="6" w:space="0"/>
              <w:left w:val="single" w:color="auto" w:sz="6" w:space="0"/>
              <w:bottom w:val="single" w:color="auto" w:sz="6" w:space="0"/>
              <w:right w:val="single" w:color="auto" w:sz="6" w:space="0"/>
            </w:tcBorders>
            <w:shd w:val="clear" w:color="auto" w:fill="auto"/>
            <w:vAlign w:val="bottom"/>
            <w:hideMark/>
          </w:tcPr>
          <w:p w:rsidRPr="00DF2C40" w:rsidR="00DF2C40" w:rsidP="00DF2C40" w:rsidRDefault="00DF2C40" w14:paraId="0DA70637"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00A24256" w:rsidRDefault="00A24256" w14:paraId="31BAB4E1" w14:textId="2F38BE96">
            <w:pPr>
              <w:spacing w:after="0" w:line="240" w:lineRule="auto"/>
              <w:textAlignment w:val="baseline"/>
              <w:rPr>
                <w:rFonts w:ascii="Tahoma" w:hAnsi="Tahoma" w:eastAsia="Times New Roman" w:cs="Tahoma"/>
                <w:b/>
                <w:bCs/>
                <w:lang w:eastAsia="en-GB"/>
              </w:rPr>
            </w:pPr>
            <w:r>
              <w:rPr>
                <w:rFonts w:ascii="Tahoma" w:hAnsi="Tahoma" w:eastAsia="Times New Roman" w:cs="Tahoma"/>
                <w:lang w:eastAsia="en-GB"/>
              </w:rPr>
              <w:t>February</w:t>
            </w:r>
            <w:r w:rsidRPr="4E4ED653" w:rsidR="00DF2C40">
              <w:rPr>
                <w:rFonts w:ascii="Tahoma" w:hAnsi="Tahoma" w:eastAsia="Times New Roman" w:cs="Tahoma"/>
                <w:lang w:eastAsia="en-GB"/>
              </w:rPr>
              <w:t xml:space="preserve"> 202</w:t>
            </w:r>
            <w:r w:rsidRPr="4E4ED653" w:rsidR="0922B36F">
              <w:rPr>
                <w:rFonts w:ascii="Tahoma" w:hAnsi="Tahoma" w:eastAsia="Times New Roman" w:cs="Tahoma"/>
                <w:lang w:eastAsia="en-GB"/>
              </w:rPr>
              <w:t>3</w:t>
            </w:r>
          </w:p>
        </w:tc>
      </w:tr>
      <w:tr w:rsidRPr="00DF2C40" w:rsidR="00DF2C40" w:rsidTr="4E4ED653" w14:paraId="39386420" w14:textId="77777777">
        <w:trPr>
          <w:trHeight w:val="60"/>
        </w:trPr>
        <w:tc>
          <w:tcPr>
            <w:tcW w:w="4500" w:type="dxa"/>
            <w:tcBorders>
              <w:top w:val="single" w:color="auto" w:sz="6" w:space="0"/>
              <w:left w:val="single" w:color="auto" w:sz="6" w:space="0"/>
              <w:bottom w:val="single" w:color="auto" w:sz="6" w:space="0"/>
              <w:right w:val="single" w:color="auto" w:sz="6" w:space="0"/>
            </w:tcBorders>
            <w:shd w:val="clear" w:color="auto" w:fill="auto"/>
            <w:hideMark/>
          </w:tcPr>
          <w:p w:rsidRPr="00DF2C40" w:rsidR="00DF2C40" w:rsidP="00DF2C40" w:rsidRDefault="00DF2C40" w14:paraId="46624170"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00DF2C40" w:rsidRDefault="00DF2C40" w14:paraId="6C28661F"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lang w:eastAsia="en-GB"/>
              </w:rPr>
              <w:t>Next Review Date</w:t>
            </w:r>
            <w:r w:rsidRPr="00DF2C40">
              <w:rPr>
                <w:rFonts w:ascii="Tahoma" w:hAnsi="Tahoma" w:eastAsia="Times New Roman" w:cs="Tahoma"/>
                <w:b/>
                <w:bCs/>
                <w:lang w:eastAsia="en-GB"/>
              </w:rPr>
              <w:t> </w:t>
            </w:r>
          </w:p>
        </w:tc>
        <w:tc>
          <w:tcPr>
            <w:tcW w:w="4500" w:type="dxa"/>
            <w:tcBorders>
              <w:top w:val="single" w:color="auto" w:sz="6" w:space="0"/>
              <w:left w:val="single" w:color="auto" w:sz="6" w:space="0"/>
              <w:bottom w:val="single" w:color="auto" w:sz="6" w:space="0"/>
              <w:right w:val="single" w:color="auto" w:sz="6" w:space="0"/>
            </w:tcBorders>
            <w:shd w:val="clear" w:color="auto" w:fill="auto"/>
            <w:vAlign w:val="bottom"/>
            <w:hideMark/>
          </w:tcPr>
          <w:p w:rsidRPr="00DF2C40" w:rsidR="00DF2C40" w:rsidP="00DF2C40" w:rsidRDefault="00DF2C40" w14:paraId="4B8484D5" w14:textId="77777777">
            <w:pPr>
              <w:spacing w:after="0" w:line="240" w:lineRule="auto"/>
              <w:textAlignment w:val="baseline"/>
              <w:rPr>
                <w:rFonts w:ascii="Times New Roman" w:hAnsi="Times New Roman" w:eastAsia="Times New Roman" w:cs="Times New Roman"/>
                <w:b/>
                <w:bCs/>
                <w:sz w:val="24"/>
                <w:szCs w:val="24"/>
                <w:lang w:eastAsia="en-GB"/>
              </w:rPr>
            </w:pPr>
            <w:r w:rsidRPr="00DF2C40">
              <w:rPr>
                <w:rFonts w:ascii="Tahoma" w:hAnsi="Tahoma" w:eastAsia="Times New Roman" w:cs="Tahoma"/>
                <w:b/>
                <w:bCs/>
                <w:lang w:eastAsia="en-GB"/>
              </w:rPr>
              <w:t> </w:t>
            </w:r>
          </w:p>
          <w:p w:rsidRPr="00DF2C40" w:rsidR="00DF2C40" w:rsidP="4E4ED653" w:rsidRDefault="00DF2C40" w14:paraId="0CA09C5E" w14:textId="112F48A0">
            <w:pPr>
              <w:spacing w:after="0" w:line="240" w:lineRule="auto"/>
              <w:textAlignment w:val="baseline"/>
              <w:rPr>
                <w:rFonts w:ascii="Tahoma" w:hAnsi="Tahoma" w:eastAsia="Times New Roman" w:cs="Tahoma"/>
                <w:lang w:eastAsia="en-GB"/>
              </w:rPr>
            </w:pPr>
            <w:r w:rsidRPr="4E4ED653">
              <w:rPr>
                <w:rFonts w:ascii="Tahoma" w:hAnsi="Tahoma" w:eastAsia="Times New Roman" w:cs="Tahoma"/>
                <w:lang w:eastAsia="en-GB"/>
              </w:rPr>
              <w:t>January 202</w:t>
            </w:r>
            <w:r w:rsidRPr="4E4ED653" w:rsidR="70C4E023">
              <w:rPr>
                <w:rFonts w:ascii="Tahoma" w:hAnsi="Tahoma" w:eastAsia="Times New Roman" w:cs="Tahoma"/>
                <w:lang w:eastAsia="en-GB"/>
              </w:rPr>
              <w:t>4</w:t>
            </w:r>
          </w:p>
        </w:tc>
      </w:tr>
    </w:tbl>
    <w:p w:rsidRPr="00DF2C40" w:rsidR="00DF2C40" w:rsidP="00DF2C40" w:rsidRDefault="00DF2C40" w14:paraId="4F8F56C0" w14:textId="77777777">
      <w:pPr>
        <w:spacing w:after="0" w:line="240" w:lineRule="auto"/>
        <w:textAlignment w:val="baseline"/>
        <w:rPr>
          <w:rFonts w:ascii="Segoe UI" w:hAnsi="Segoe UI" w:eastAsia="Times New Roman" w:cs="Segoe UI"/>
          <w:b/>
          <w:bCs/>
          <w:sz w:val="18"/>
          <w:szCs w:val="18"/>
          <w:lang w:eastAsia="en-GB"/>
        </w:rPr>
      </w:pPr>
      <w:r w:rsidRPr="00DF2C40">
        <w:rPr>
          <w:rFonts w:ascii="Times New Roman" w:hAnsi="Times New Roman" w:eastAsia="Times New Roman" w:cs="Times New Roman"/>
          <w:b/>
          <w:bCs/>
          <w:color w:val="000000"/>
          <w:sz w:val="24"/>
          <w:szCs w:val="24"/>
          <w:lang w:eastAsia="en-GB"/>
        </w:rPr>
        <w:t> </w:t>
      </w:r>
    </w:p>
    <w:p w:rsidRPr="00DF2C40" w:rsidR="00DF2C40" w:rsidP="00DF2C40" w:rsidRDefault="00DF2C40" w14:paraId="401C3CCE" w14:textId="77777777">
      <w:pPr>
        <w:spacing w:after="0" w:line="240" w:lineRule="auto"/>
        <w:textAlignment w:val="baseline"/>
        <w:rPr>
          <w:rFonts w:ascii="Segoe UI" w:hAnsi="Segoe UI" w:eastAsia="Times New Roman" w:cs="Segoe UI"/>
          <w:b/>
          <w:bCs/>
          <w:sz w:val="18"/>
          <w:szCs w:val="18"/>
          <w:lang w:eastAsia="en-GB"/>
        </w:rPr>
      </w:pPr>
      <w:r w:rsidRPr="00DF2C40">
        <w:rPr>
          <w:rFonts w:ascii="Tahoma" w:hAnsi="Tahoma" w:eastAsia="Times New Roman" w:cs="Tahoma"/>
          <w:color w:val="000000"/>
          <w:sz w:val="24"/>
          <w:szCs w:val="24"/>
          <w:shd w:val="clear" w:color="auto" w:fill="FFFFFF"/>
          <w:lang w:eastAsia="en-GB"/>
        </w:rPr>
        <w:t>The policy has undergone an Equality Impact Assessment (EQIA) confirming that there are no negative consequences in the case of this </w:t>
      </w:r>
    </w:p>
    <w:p w:rsidR="00AE37C8" w:rsidRDefault="00AE37C8" w14:paraId="41C8F396" w14:textId="77777777"/>
    <w:p w:rsidR="00AE37C8" w:rsidRDefault="00AE37C8" w14:paraId="72A3D3EC" w14:textId="3AFA6F47"/>
    <w:p w:rsidR="00AE0D9D" w:rsidRDefault="00AE0D9D" w14:paraId="348BC039" w14:textId="705A24D8"/>
    <w:p w:rsidR="00AE0D9D" w:rsidRDefault="00AE0D9D" w14:paraId="4D446003" w14:textId="53244282"/>
    <w:p w:rsidR="00AE0D9D" w:rsidRDefault="00AE0D9D" w14:paraId="311852E3" w14:textId="0D30AA41"/>
    <w:p w:rsidR="00AE0D9D" w:rsidRDefault="00AE0D9D" w14:paraId="1F0046A6" w14:textId="68A30945"/>
    <w:p w:rsidR="00AE0D9D" w:rsidRDefault="00AE0D9D" w14:paraId="51A79A65" w14:textId="25DAF7F9"/>
    <w:p w:rsidR="00AE0D9D" w:rsidRDefault="00AE0D9D" w14:paraId="5C67D8C8" w14:textId="77777777"/>
    <w:p w:rsidR="00AE37C8" w:rsidRDefault="00AE37C8" w14:paraId="0D0B940D" w14:textId="77777777"/>
    <w:sdt>
      <w:sdtPr>
        <w:id w:val="-1437896786"/>
        <w:docPartObj>
          <w:docPartGallery w:val="Table of Contents"/>
          <w:docPartUnique/>
        </w:docPartObj>
        <w:rPr>
          <w:rFonts w:ascii="Calibri" w:hAnsi="Calibri" w:eastAsia="Calibri" w:cs="" w:asciiTheme="minorAscii" w:hAnsiTheme="minorAscii" w:eastAsiaTheme="minorAscii" w:cstheme="minorBidi"/>
          <w:b w:val="0"/>
          <w:bCs w:val="0"/>
          <w:color w:val="auto"/>
          <w:sz w:val="22"/>
          <w:szCs w:val="22"/>
          <w:lang w:val="en-GB" w:eastAsia="en-US"/>
        </w:rPr>
      </w:sdtPr>
      <w:sdtEndPr>
        <w:rPr>
          <w:rFonts w:ascii="Calibri" w:hAnsi="Calibri" w:eastAsia="Calibri" w:cs="" w:asciiTheme="minorAscii" w:hAnsiTheme="minorAscii" w:eastAsiaTheme="minorAscii" w:cstheme="minorBidi"/>
          <w:b w:val="0"/>
          <w:bCs w:val="0"/>
          <w:noProof/>
          <w:color w:val="auto"/>
          <w:sz w:val="22"/>
          <w:szCs w:val="22"/>
          <w:lang w:val="en-GB" w:eastAsia="en-US"/>
        </w:rPr>
      </w:sdtEndPr>
      <w:sdtContent>
        <w:p w:rsidRPr="00B95B56" w:rsidR="00AE37C8" w:rsidRDefault="00AE37C8" w14:paraId="406425CA" w14:textId="77777777">
          <w:pPr>
            <w:pStyle w:val="TOCHeading"/>
            <w:rPr>
              <w:rFonts w:ascii="Tahoma" w:hAnsi="Tahoma" w:cs="Tahoma"/>
            </w:rPr>
          </w:pPr>
          <w:r w:rsidRPr="00B95B56">
            <w:rPr>
              <w:rFonts w:ascii="Tahoma" w:hAnsi="Tahoma" w:cs="Tahoma"/>
            </w:rPr>
            <w:t>Contents</w:t>
          </w:r>
        </w:p>
        <w:p w:rsidR="00AE0D9D" w:rsidRDefault="00AE37C8" w14:paraId="0BBAC99C" w14:textId="0B18E7E7">
          <w:pPr>
            <w:pStyle w:val="TOC1"/>
            <w:tabs>
              <w:tab w:val="right" w:leader="dot" w:pos="9016"/>
            </w:tabs>
            <w:rPr>
              <w:rFonts w:eastAsiaTheme="minorEastAsia"/>
              <w:noProof/>
              <w:lang w:eastAsia="en-GB"/>
            </w:rPr>
          </w:pPr>
          <w:r w:rsidRPr="00B95B56">
            <w:rPr>
              <w:rFonts w:ascii="Tahoma" w:hAnsi="Tahoma" w:cs="Tahoma"/>
            </w:rPr>
            <w:fldChar w:fldCharType="begin"/>
          </w:r>
          <w:r w:rsidRPr="00B95B56">
            <w:rPr>
              <w:rFonts w:ascii="Tahoma" w:hAnsi="Tahoma" w:cs="Tahoma"/>
            </w:rPr>
            <w:instrText xml:space="preserve"> TOC \o "1-3" \h \z \u </w:instrText>
          </w:r>
          <w:r w:rsidRPr="00B95B56">
            <w:rPr>
              <w:rFonts w:ascii="Tahoma" w:hAnsi="Tahoma" w:cs="Tahoma"/>
            </w:rPr>
            <w:fldChar w:fldCharType="separate"/>
          </w:r>
          <w:hyperlink w:history="1" w:anchor="_Toc132886332">
            <w:r w:rsidRPr="00FF6B9A" w:rsidR="00AE0D9D">
              <w:rPr>
                <w:rStyle w:val="Hyperlink"/>
                <w:rFonts w:ascii="Tahoma" w:hAnsi="Tahoma" w:cs="Tahoma"/>
                <w:noProof/>
              </w:rPr>
              <w:t>1. Definitions</w:t>
            </w:r>
            <w:r w:rsidR="00AE0D9D">
              <w:rPr>
                <w:noProof/>
                <w:webHidden/>
              </w:rPr>
              <w:tab/>
            </w:r>
            <w:r w:rsidR="00AE0D9D">
              <w:rPr>
                <w:noProof/>
                <w:webHidden/>
              </w:rPr>
              <w:fldChar w:fldCharType="begin"/>
            </w:r>
            <w:r w:rsidR="00AE0D9D">
              <w:rPr>
                <w:noProof/>
                <w:webHidden/>
              </w:rPr>
              <w:instrText xml:space="preserve"> PAGEREF _Toc132886332 \h </w:instrText>
            </w:r>
            <w:r w:rsidR="00AE0D9D">
              <w:rPr>
                <w:noProof/>
                <w:webHidden/>
              </w:rPr>
            </w:r>
            <w:r w:rsidR="00AE0D9D">
              <w:rPr>
                <w:noProof/>
                <w:webHidden/>
              </w:rPr>
              <w:fldChar w:fldCharType="separate"/>
            </w:r>
            <w:r w:rsidR="00AE0D9D">
              <w:rPr>
                <w:noProof/>
                <w:webHidden/>
              </w:rPr>
              <w:t>3</w:t>
            </w:r>
            <w:r w:rsidR="00AE0D9D">
              <w:rPr>
                <w:noProof/>
                <w:webHidden/>
              </w:rPr>
              <w:fldChar w:fldCharType="end"/>
            </w:r>
          </w:hyperlink>
        </w:p>
        <w:p w:rsidR="00AE0D9D" w:rsidRDefault="00AE0D9D" w14:paraId="17D520A5" w14:textId="3687EFA2">
          <w:pPr>
            <w:pStyle w:val="TOC1"/>
            <w:tabs>
              <w:tab w:val="right" w:leader="dot" w:pos="9016"/>
            </w:tabs>
            <w:rPr>
              <w:rFonts w:eastAsiaTheme="minorEastAsia"/>
              <w:noProof/>
              <w:lang w:eastAsia="en-GB"/>
            </w:rPr>
          </w:pPr>
          <w:hyperlink w:history="1" w:anchor="_Toc132886333">
            <w:r w:rsidRPr="00FF6B9A">
              <w:rPr>
                <w:rStyle w:val="Hyperlink"/>
                <w:rFonts w:ascii="Tahoma" w:hAnsi="Tahoma" w:cs="Tahoma"/>
                <w:noProof/>
              </w:rPr>
              <w:t>2. Legal Framework</w:t>
            </w:r>
            <w:r>
              <w:rPr>
                <w:noProof/>
                <w:webHidden/>
              </w:rPr>
              <w:tab/>
            </w:r>
            <w:r>
              <w:rPr>
                <w:noProof/>
                <w:webHidden/>
              </w:rPr>
              <w:fldChar w:fldCharType="begin"/>
            </w:r>
            <w:r>
              <w:rPr>
                <w:noProof/>
                <w:webHidden/>
              </w:rPr>
              <w:instrText xml:space="preserve"> PAGEREF _Toc132886333 \h </w:instrText>
            </w:r>
            <w:r>
              <w:rPr>
                <w:noProof/>
                <w:webHidden/>
              </w:rPr>
            </w:r>
            <w:r>
              <w:rPr>
                <w:noProof/>
                <w:webHidden/>
              </w:rPr>
              <w:fldChar w:fldCharType="separate"/>
            </w:r>
            <w:r>
              <w:rPr>
                <w:noProof/>
                <w:webHidden/>
              </w:rPr>
              <w:t>5</w:t>
            </w:r>
            <w:r>
              <w:rPr>
                <w:noProof/>
                <w:webHidden/>
              </w:rPr>
              <w:fldChar w:fldCharType="end"/>
            </w:r>
          </w:hyperlink>
        </w:p>
        <w:p w:rsidR="00AE0D9D" w:rsidRDefault="00AE0D9D" w14:paraId="66520B8B" w14:textId="2E2038AB">
          <w:pPr>
            <w:pStyle w:val="TOC1"/>
            <w:tabs>
              <w:tab w:val="right" w:leader="dot" w:pos="9016"/>
            </w:tabs>
            <w:rPr>
              <w:rFonts w:eastAsiaTheme="minorEastAsia"/>
              <w:noProof/>
              <w:lang w:eastAsia="en-GB"/>
            </w:rPr>
          </w:pPr>
          <w:hyperlink w:history="1" w:anchor="_Toc132886334">
            <w:r w:rsidRPr="00FF6B9A">
              <w:rPr>
                <w:rStyle w:val="Hyperlink"/>
                <w:rFonts w:ascii="Tahoma" w:hAnsi="Tahoma" w:cs="Tahoma"/>
                <w:noProof/>
              </w:rPr>
              <w:t>3. Prevention</w:t>
            </w:r>
            <w:r>
              <w:rPr>
                <w:noProof/>
                <w:webHidden/>
              </w:rPr>
              <w:tab/>
            </w:r>
            <w:r>
              <w:rPr>
                <w:noProof/>
                <w:webHidden/>
              </w:rPr>
              <w:fldChar w:fldCharType="begin"/>
            </w:r>
            <w:r>
              <w:rPr>
                <w:noProof/>
                <w:webHidden/>
              </w:rPr>
              <w:instrText xml:space="preserve"> PAGEREF _Toc132886334 \h </w:instrText>
            </w:r>
            <w:r>
              <w:rPr>
                <w:noProof/>
                <w:webHidden/>
              </w:rPr>
            </w:r>
            <w:r>
              <w:rPr>
                <w:noProof/>
                <w:webHidden/>
              </w:rPr>
              <w:fldChar w:fldCharType="separate"/>
            </w:r>
            <w:r>
              <w:rPr>
                <w:noProof/>
                <w:webHidden/>
              </w:rPr>
              <w:t>6</w:t>
            </w:r>
            <w:r>
              <w:rPr>
                <w:noProof/>
                <w:webHidden/>
              </w:rPr>
              <w:fldChar w:fldCharType="end"/>
            </w:r>
          </w:hyperlink>
        </w:p>
        <w:p w:rsidR="00AE0D9D" w:rsidRDefault="00AE0D9D" w14:paraId="7491B6C6" w14:textId="3D0BCE90">
          <w:pPr>
            <w:pStyle w:val="TOC1"/>
            <w:tabs>
              <w:tab w:val="right" w:leader="dot" w:pos="9016"/>
            </w:tabs>
            <w:rPr>
              <w:rFonts w:eastAsiaTheme="minorEastAsia"/>
              <w:noProof/>
              <w:lang w:eastAsia="en-GB"/>
            </w:rPr>
          </w:pPr>
          <w:hyperlink w:history="1" w:anchor="_Toc132886335">
            <w:r w:rsidRPr="00FF6B9A">
              <w:rPr>
                <w:rStyle w:val="Hyperlink"/>
                <w:rFonts w:ascii="Tahoma" w:hAnsi="Tahoma" w:cs="Tahoma"/>
                <w:noProof/>
              </w:rPr>
              <w:t>4. Awareness</w:t>
            </w:r>
            <w:r>
              <w:rPr>
                <w:noProof/>
                <w:webHidden/>
              </w:rPr>
              <w:tab/>
            </w:r>
            <w:r>
              <w:rPr>
                <w:noProof/>
                <w:webHidden/>
              </w:rPr>
              <w:fldChar w:fldCharType="begin"/>
            </w:r>
            <w:r>
              <w:rPr>
                <w:noProof/>
                <w:webHidden/>
              </w:rPr>
              <w:instrText xml:space="preserve"> PAGEREF _Toc132886335 \h </w:instrText>
            </w:r>
            <w:r>
              <w:rPr>
                <w:noProof/>
                <w:webHidden/>
              </w:rPr>
            </w:r>
            <w:r>
              <w:rPr>
                <w:noProof/>
                <w:webHidden/>
              </w:rPr>
              <w:fldChar w:fldCharType="separate"/>
            </w:r>
            <w:r>
              <w:rPr>
                <w:noProof/>
                <w:webHidden/>
              </w:rPr>
              <w:t>6</w:t>
            </w:r>
            <w:r>
              <w:rPr>
                <w:noProof/>
                <w:webHidden/>
              </w:rPr>
              <w:fldChar w:fldCharType="end"/>
            </w:r>
          </w:hyperlink>
        </w:p>
        <w:p w:rsidR="00AE0D9D" w:rsidRDefault="00AE0D9D" w14:paraId="151DBD9F" w14:textId="2FA29B64">
          <w:pPr>
            <w:pStyle w:val="TOC1"/>
            <w:tabs>
              <w:tab w:val="right" w:leader="dot" w:pos="9016"/>
            </w:tabs>
            <w:rPr>
              <w:rFonts w:eastAsiaTheme="minorEastAsia"/>
              <w:noProof/>
              <w:lang w:eastAsia="en-GB"/>
            </w:rPr>
          </w:pPr>
          <w:hyperlink w:history="1" w:anchor="_Toc132886336">
            <w:r w:rsidRPr="00FF6B9A">
              <w:rPr>
                <w:rStyle w:val="Hyperlink"/>
                <w:rFonts w:ascii="Tahoma" w:hAnsi="Tahoma" w:cs="Tahoma"/>
                <w:noProof/>
              </w:rPr>
              <w:t>5. Support available if a child has been harmed, is in immediate danger or at risk of harm</w:t>
            </w:r>
            <w:r>
              <w:rPr>
                <w:noProof/>
                <w:webHidden/>
              </w:rPr>
              <w:tab/>
            </w:r>
            <w:r>
              <w:rPr>
                <w:noProof/>
                <w:webHidden/>
              </w:rPr>
              <w:fldChar w:fldCharType="begin"/>
            </w:r>
            <w:r>
              <w:rPr>
                <w:noProof/>
                <w:webHidden/>
              </w:rPr>
              <w:instrText xml:space="preserve"> PAGEREF _Toc132886336 \h </w:instrText>
            </w:r>
            <w:r>
              <w:rPr>
                <w:noProof/>
                <w:webHidden/>
              </w:rPr>
            </w:r>
            <w:r>
              <w:rPr>
                <w:noProof/>
                <w:webHidden/>
              </w:rPr>
              <w:fldChar w:fldCharType="separate"/>
            </w:r>
            <w:r>
              <w:rPr>
                <w:noProof/>
                <w:webHidden/>
              </w:rPr>
              <w:t>7</w:t>
            </w:r>
            <w:r>
              <w:rPr>
                <w:noProof/>
                <w:webHidden/>
              </w:rPr>
              <w:fldChar w:fldCharType="end"/>
            </w:r>
          </w:hyperlink>
        </w:p>
        <w:p w:rsidR="00AE0D9D" w:rsidRDefault="00AE0D9D" w14:paraId="3100419F" w14:textId="3D930EBE">
          <w:pPr>
            <w:pStyle w:val="TOC1"/>
            <w:tabs>
              <w:tab w:val="right" w:leader="dot" w:pos="9016"/>
            </w:tabs>
            <w:rPr>
              <w:rFonts w:eastAsiaTheme="minorEastAsia"/>
              <w:noProof/>
              <w:lang w:eastAsia="en-GB"/>
            </w:rPr>
          </w:pPr>
          <w:hyperlink w:history="1" w:anchor="_Toc132886337">
            <w:r w:rsidRPr="00FF6B9A">
              <w:rPr>
                <w:rStyle w:val="Hyperlink"/>
                <w:rFonts w:ascii="Tahoma" w:hAnsi="Tahoma" w:cs="Tahoma"/>
                <w:noProof/>
              </w:rPr>
              <w:t>6. Managing Disclosures</w:t>
            </w:r>
            <w:r>
              <w:rPr>
                <w:noProof/>
                <w:webHidden/>
              </w:rPr>
              <w:tab/>
            </w:r>
            <w:r>
              <w:rPr>
                <w:noProof/>
                <w:webHidden/>
              </w:rPr>
              <w:fldChar w:fldCharType="begin"/>
            </w:r>
            <w:r>
              <w:rPr>
                <w:noProof/>
                <w:webHidden/>
              </w:rPr>
              <w:instrText xml:space="preserve"> PAGEREF _Toc132886337 \h </w:instrText>
            </w:r>
            <w:r>
              <w:rPr>
                <w:noProof/>
                <w:webHidden/>
              </w:rPr>
            </w:r>
            <w:r>
              <w:rPr>
                <w:noProof/>
                <w:webHidden/>
              </w:rPr>
              <w:fldChar w:fldCharType="separate"/>
            </w:r>
            <w:r>
              <w:rPr>
                <w:noProof/>
                <w:webHidden/>
              </w:rPr>
              <w:t>8</w:t>
            </w:r>
            <w:r>
              <w:rPr>
                <w:noProof/>
                <w:webHidden/>
              </w:rPr>
              <w:fldChar w:fldCharType="end"/>
            </w:r>
          </w:hyperlink>
        </w:p>
        <w:p w:rsidR="00AE0D9D" w:rsidRDefault="00AE0D9D" w14:paraId="71E247D3" w14:textId="563F5F82">
          <w:pPr>
            <w:pStyle w:val="TOC1"/>
            <w:tabs>
              <w:tab w:val="right" w:leader="dot" w:pos="9016"/>
            </w:tabs>
            <w:rPr>
              <w:rFonts w:eastAsiaTheme="minorEastAsia"/>
              <w:noProof/>
              <w:lang w:eastAsia="en-GB"/>
            </w:rPr>
          </w:pPr>
          <w:hyperlink w:history="1" w:anchor="_Toc132886338">
            <w:r w:rsidRPr="00FF6B9A">
              <w:rPr>
                <w:rStyle w:val="Hyperlink"/>
                <w:rFonts w:ascii="Tahoma" w:hAnsi="Tahoma" w:cs="Tahoma"/>
                <w:noProof/>
              </w:rPr>
              <w:t>7. Confidentiality</w:t>
            </w:r>
            <w:r>
              <w:rPr>
                <w:noProof/>
                <w:webHidden/>
              </w:rPr>
              <w:tab/>
            </w:r>
            <w:r>
              <w:rPr>
                <w:noProof/>
                <w:webHidden/>
              </w:rPr>
              <w:fldChar w:fldCharType="begin"/>
            </w:r>
            <w:r>
              <w:rPr>
                <w:noProof/>
                <w:webHidden/>
              </w:rPr>
              <w:instrText xml:space="preserve"> PAGEREF _Toc132886338 \h </w:instrText>
            </w:r>
            <w:r>
              <w:rPr>
                <w:noProof/>
                <w:webHidden/>
              </w:rPr>
            </w:r>
            <w:r>
              <w:rPr>
                <w:noProof/>
                <w:webHidden/>
              </w:rPr>
              <w:fldChar w:fldCharType="separate"/>
            </w:r>
            <w:r>
              <w:rPr>
                <w:noProof/>
                <w:webHidden/>
              </w:rPr>
              <w:t>9</w:t>
            </w:r>
            <w:r>
              <w:rPr>
                <w:noProof/>
                <w:webHidden/>
              </w:rPr>
              <w:fldChar w:fldCharType="end"/>
            </w:r>
          </w:hyperlink>
        </w:p>
        <w:p w:rsidR="00AE0D9D" w:rsidRDefault="00AE0D9D" w14:paraId="10EA6C68" w14:textId="5900ACF8">
          <w:pPr>
            <w:pStyle w:val="TOC1"/>
            <w:tabs>
              <w:tab w:val="right" w:leader="dot" w:pos="9016"/>
            </w:tabs>
            <w:rPr>
              <w:rFonts w:eastAsiaTheme="minorEastAsia"/>
              <w:noProof/>
              <w:lang w:eastAsia="en-GB"/>
            </w:rPr>
          </w:pPr>
          <w:hyperlink w:history="1" w:anchor="_Toc132886339">
            <w:r w:rsidRPr="00FF6B9A">
              <w:rPr>
                <w:rStyle w:val="Hyperlink"/>
                <w:rFonts w:ascii="Tahoma" w:hAnsi="Tahoma" w:cs="Tahoma"/>
                <w:noProof/>
              </w:rPr>
              <w:t>8. Anonymity</w:t>
            </w:r>
            <w:r>
              <w:rPr>
                <w:noProof/>
                <w:webHidden/>
              </w:rPr>
              <w:tab/>
            </w:r>
            <w:r>
              <w:rPr>
                <w:noProof/>
                <w:webHidden/>
              </w:rPr>
              <w:fldChar w:fldCharType="begin"/>
            </w:r>
            <w:r>
              <w:rPr>
                <w:noProof/>
                <w:webHidden/>
              </w:rPr>
              <w:instrText xml:space="preserve"> PAGEREF _Toc132886339 \h </w:instrText>
            </w:r>
            <w:r>
              <w:rPr>
                <w:noProof/>
                <w:webHidden/>
              </w:rPr>
            </w:r>
            <w:r>
              <w:rPr>
                <w:noProof/>
                <w:webHidden/>
              </w:rPr>
              <w:fldChar w:fldCharType="separate"/>
            </w:r>
            <w:r>
              <w:rPr>
                <w:noProof/>
                <w:webHidden/>
              </w:rPr>
              <w:t>9</w:t>
            </w:r>
            <w:r>
              <w:rPr>
                <w:noProof/>
                <w:webHidden/>
              </w:rPr>
              <w:fldChar w:fldCharType="end"/>
            </w:r>
          </w:hyperlink>
        </w:p>
        <w:p w:rsidR="00AE0D9D" w:rsidRDefault="00AE0D9D" w14:paraId="0C4D83E9" w14:textId="741A706B">
          <w:pPr>
            <w:pStyle w:val="TOC1"/>
            <w:tabs>
              <w:tab w:val="right" w:leader="dot" w:pos="9016"/>
            </w:tabs>
            <w:rPr>
              <w:rFonts w:eastAsiaTheme="minorEastAsia"/>
              <w:noProof/>
              <w:lang w:eastAsia="en-GB"/>
            </w:rPr>
          </w:pPr>
          <w:hyperlink w:history="1" w:anchor="_Toc132886340">
            <w:r w:rsidRPr="00FF6B9A">
              <w:rPr>
                <w:rStyle w:val="Hyperlink"/>
                <w:rFonts w:ascii="Tahoma" w:hAnsi="Tahoma" w:cs="Tahoma"/>
                <w:noProof/>
              </w:rPr>
              <w:t>9. Risk Assessment</w:t>
            </w:r>
            <w:r>
              <w:rPr>
                <w:noProof/>
                <w:webHidden/>
              </w:rPr>
              <w:tab/>
            </w:r>
            <w:r>
              <w:rPr>
                <w:noProof/>
                <w:webHidden/>
              </w:rPr>
              <w:fldChar w:fldCharType="begin"/>
            </w:r>
            <w:r>
              <w:rPr>
                <w:noProof/>
                <w:webHidden/>
              </w:rPr>
              <w:instrText xml:space="preserve"> PAGEREF _Toc132886340 \h </w:instrText>
            </w:r>
            <w:r>
              <w:rPr>
                <w:noProof/>
                <w:webHidden/>
              </w:rPr>
            </w:r>
            <w:r>
              <w:rPr>
                <w:noProof/>
                <w:webHidden/>
              </w:rPr>
              <w:fldChar w:fldCharType="separate"/>
            </w:r>
            <w:r>
              <w:rPr>
                <w:noProof/>
                <w:webHidden/>
              </w:rPr>
              <w:t>9</w:t>
            </w:r>
            <w:r>
              <w:rPr>
                <w:noProof/>
                <w:webHidden/>
              </w:rPr>
              <w:fldChar w:fldCharType="end"/>
            </w:r>
          </w:hyperlink>
        </w:p>
        <w:p w:rsidR="00AE0D9D" w:rsidRDefault="00AE0D9D" w14:paraId="14CA48FB" w14:textId="5703CDB9">
          <w:pPr>
            <w:pStyle w:val="TOC1"/>
            <w:tabs>
              <w:tab w:val="right" w:leader="dot" w:pos="9016"/>
            </w:tabs>
            <w:rPr>
              <w:rFonts w:eastAsiaTheme="minorEastAsia"/>
              <w:noProof/>
              <w:lang w:eastAsia="en-GB"/>
            </w:rPr>
          </w:pPr>
          <w:hyperlink w:history="1" w:anchor="_Toc132886341">
            <w:r w:rsidRPr="00FF6B9A">
              <w:rPr>
                <w:rStyle w:val="Hyperlink"/>
                <w:rFonts w:ascii="Tahoma" w:hAnsi="Tahoma" w:cs="Tahoma"/>
                <w:noProof/>
              </w:rPr>
              <w:t>10. Taking action following a disclosure</w:t>
            </w:r>
            <w:r>
              <w:rPr>
                <w:noProof/>
                <w:webHidden/>
              </w:rPr>
              <w:tab/>
            </w:r>
            <w:r>
              <w:rPr>
                <w:noProof/>
                <w:webHidden/>
              </w:rPr>
              <w:fldChar w:fldCharType="begin"/>
            </w:r>
            <w:r>
              <w:rPr>
                <w:noProof/>
                <w:webHidden/>
              </w:rPr>
              <w:instrText xml:space="preserve"> PAGEREF _Toc132886341 \h </w:instrText>
            </w:r>
            <w:r>
              <w:rPr>
                <w:noProof/>
                <w:webHidden/>
              </w:rPr>
            </w:r>
            <w:r>
              <w:rPr>
                <w:noProof/>
                <w:webHidden/>
              </w:rPr>
              <w:fldChar w:fldCharType="separate"/>
            </w:r>
            <w:r>
              <w:rPr>
                <w:noProof/>
                <w:webHidden/>
              </w:rPr>
              <w:t>10</w:t>
            </w:r>
            <w:r>
              <w:rPr>
                <w:noProof/>
                <w:webHidden/>
              </w:rPr>
              <w:fldChar w:fldCharType="end"/>
            </w:r>
          </w:hyperlink>
        </w:p>
        <w:p w:rsidR="00AE0D9D" w:rsidRDefault="00AE0D9D" w14:paraId="2F5E75AA" w14:textId="29684D81">
          <w:pPr>
            <w:pStyle w:val="TOC1"/>
            <w:tabs>
              <w:tab w:val="right" w:leader="dot" w:pos="9016"/>
            </w:tabs>
            <w:rPr>
              <w:rFonts w:eastAsiaTheme="minorEastAsia"/>
              <w:noProof/>
              <w:lang w:eastAsia="en-GB"/>
            </w:rPr>
          </w:pPr>
          <w:hyperlink w:history="1" w:anchor="_Toc132886342">
            <w:r w:rsidRPr="00FF6B9A">
              <w:rPr>
                <w:rStyle w:val="Hyperlink"/>
                <w:rFonts w:ascii="Tahoma" w:hAnsi="Tahoma" w:cs="Tahoma"/>
                <w:noProof/>
              </w:rPr>
              <w:t>11. Managing the Report</w:t>
            </w:r>
            <w:r>
              <w:rPr>
                <w:noProof/>
                <w:webHidden/>
              </w:rPr>
              <w:tab/>
            </w:r>
            <w:r>
              <w:rPr>
                <w:noProof/>
                <w:webHidden/>
              </w:rPr>
              <w:fldChar w:fldCharType="begin"/>
            </w:r>
            <w:r>
              <w:rPr>
                <w:noProof/>
                <w:webHidden/>
              </w:rPr>
              <w:instrText xml:space="preserve"> PAGEREF _Toc132886342 \h </w:instrText>
            </w:r>
            <w:r>
              <w:rPr>
                <w:noProof/>
                <w:webHidden/>
              </w:rPr>
            </w:r>
            <w:r>
              <w:rPr>
                <w:noProof/>
                <w:webHidden/>
              </w:rPr>
              <w:fldChar w:fldCharType="separate"/>
            </w:r>
            <w:r>
              <w:rPr>
                <w:noProof/>
                <w:webHidden/>
              </w:rPr>
              <w:t>11</w:t>
            </w:r>
            <w:r>
              <w:rPr>
                <w:noProof/>
                <w:webHidden/>
              </w:rPr>
              <w:fldChar w:fldCharType="end"/>
            </w:r>
          </w:hyperlink>
        </w:p>
        <w:p w:rsidR="00AE0D9D" w:rsidRDefault="00AE0D9D" w14:paraId="55D4C23D" w14:textId="01AA84E3">
          <w:pPr>
            <w:pStyle w:val="TOC1"/>
            <w:tabs>
              <w:tab w:val="right" w:leader="dot" w:pos="9016"/>
            </w:tabs>
            <w:rPr>
              <w:rFonts w:eastAsiaTheme="minorEastAsia"/>
              <w:noProof/>
              <w:lang w:eastAsia="en-GB"/>
            </w:rPr>
          </w:pPr>
          <w:hyperlink w:history="1" w:anchor="_Toc132886343">
            <w:r w:rsidRPr="00FF6B9A">
              <w:rPr>
                <w:rStyle w:val="Hyperlink"/>
                <w:rFonts w:ascii="Tahoma" w:hAnsi="Tahoma" w:cs="Tahoma"/>
                <w:noProof/>
              </w:rPr>
              <w:t>12. Managing Internally</w:t>
            </w:r>
            <w:r>
              <w:rPr>
                <w:noProof/>
                <w:webHidden/>
              </w:rPr>
              <w:tab/>
            </w:r>
            <w:r>
              <w:rPr>
                <w:noProof/>
                <w:webHidden/>
              </w:rPr>
              <w:fldChar w:fldCharType="begin"/>
            </w:r>
            <w:r>
              <w:rPr>
                <w:noProof/>
                <w:webHidden/>
              </w:rPr>
              <w:instrText xml:space="preserve"> PAGEREF _Toc132886343 \h </w:instrText>
            </w:r>
            <w:r>
              <w:rPr>
                <w:noProof/>
                <w:webHidden/>
              </w:rPr>
            </w:r>
            <w:r>
              <w:rPr>
                <w:noProof/>
                <w:webHidden/>
              </w:rPr>
              <w:fldChar w:fldCharType="separate"/>
            </w:r>
            <w:r>
              <w:rPr>
                <w:noProof/>
                <w:webHidden/>
              </w:rPr>
              <w:t>11</w:t>
            </w:r>
            <w:r>
              <w:rPr>
                <w:noProof/>
                <w:webHidden/>
              </w:rPr>
              <w:fldChar w:fldCharType="end"/>
            </w:r>
          </w:hyperlink>
        </w:p>
        <w:p w:rsidR="00AE0D9D" w:rsidRDefault="00AE0D9D" w14:paraId="5E2C82F0" w14:textId="517D8DE6">
          <w:pPr>
            <w:pStyle w:val="TOC1"/>
            <w:tabs>
              <w:tab w:val="right" w:leader="dot" w:pos="9016"/>
            </w:tabs>
            <w:rPr>
              <w:rFonts w:eastAsiaTheme="minorEastAsia"/>
              <w:noProof/>
              <w:lang w:eastAsia="en-GB"/>
            </w:rPr>
          </w:pPr>
          <w:hyperlink w:history="1" w:anchor="_Toc132886344">
            <w:r w:rsidRPr="00FF6B9A">
              <w:rPr>
                <w:rStyle w:val="Hyperlink"/>
                <w:rFonts w:ascii="Tahoma" w:hAnsi="Tahoma" w:cs="Tahoma"/>
                <w:noProof/>
              </w:rPr>
              <w:t>13. Providing Early Help</w:t>
            </w:r>
            <w:r>
              <w:rPr>
                <w:noProof/>
                <w:webHidden/>
              </w:rPr>
              <w:tab/>
            </w:r>
            <w:r>
              <w:rPr>
                <w:noProof/>
                <w:webHidden/>
              </w:rPr>
              <w:fldChar w:fldCharType="begin"/>
            </w:r>
            <w:r>
              <w:rPr>
                <w:noProof/>
                <w:webHidden/>
              </w:rPr>
              <w:instrText xml:space="preserve"> PAGEREF _Toc132886344 \h </w:instrText>
            </w:r>
            <w:r>
              <w:rPr>
                <w:noProof/>
                <w:webHidden/>
              </w:rPr>
            </w:r>
            <w:r>
              <w:rPr>
                <w:noProof/>
                <w:webHidden/>
              </w:rPr>
              <w:fldChar w:fldCharType="separate"/>
            </w:r>
            <w:r>
              <w:rPr>
                <w:noProof/>
                <w:webHidden/>
              </w:rPr>
              <w:t>11</w:t>
            </w:r>
            <w:r>
              <w:rPr>
                <w:noProof/>
                <w:webHidden/>
              </w:rPr>
              <w:fldChar w:fldCharType="end"/>
            </w:r>
          </w:hyperlink>
        </w:p>
        <w:p w:rsidR="00AE0D9D" w:rsidRDefault="00AE0D9D" w14:paraId="6CA816CA" w14:textId="6816134A">
          <w:pPr>
            <w:pStyle w:val="TOC1"/>
            <w:tabs>
              <w:tab w:val="right" w:leader="dot" w:pos="9016"/>
            </w:tabs>
            <w:rPr>
              <w:rFonts w:eastAsiaTheme="minorEastAsia"/>
              <w:noProof/>
              <w:lang w:eastAsia="en-GB"/>
            </w:rPr>
          </w:pPr>
          <w:hyperlink w:history="1" w:anchor="_Toc132886345">
            <w:r w:rsidRPr="00FF6B9A">
              <w:rPr>
                <w:rStyle w:val="Hyperlink"/>
                <w:rFonts w:ascii="Tahoma" w:hAnsi="Tahoma" w:cs="Tahoma"/>
                <w:noProof/>
              </w:rPr>
              <w:t>14. Referring to Children’s Social Care</w:t>
            </w:r>
            <w:r>
              <w:rPr>
                <w:noProof/>
                <w:webHidden/>
              </w:rPr>
              <w:tab/>
            </w:r>
            <w:r>
              <w:rPr>
                <w:noProof/>
                <w:webHidden/>
              </w:rPr>
              <w:fldChar w:fldCharType="begin"/>
            </w:r>
            <w:r>
              <w:rPr>
                <w:noProof/>
                <w:webHidden/>
              </w:rPr>
              <w:instrText xml:space="preserve"> PAGEREF _Toc132886345 \h </w:instrText>
            </w:r>
            <w:r>
              <w:rPr>
                <w:noProof/>
                <w:webHidden/>
              </w:rPr>
            </w:r>
            <w:r>
              <w:rPr>
                <w:noProof/>
                <w:webHidden/>
              </w:rPr>
              <w:fldChar w:fldCharType="separate"/>
            </w:r>
            <w:r>
              <w:rPr>
                <w:noProof/>
                <w:webHidden/>
              </w:rPr>
              <w:t>12</w:t>
            </w:r>
            <w:r>
              <w:rPr>
                <w:noProof/>
                <w:webHidden/>
              </w:rPr>
              <w:fldChar w:fldCharType="end"/>
            </w:r>
          </w:hyperlink>
        </w:p>
        <w:p w:rsidR="00AE0D9D" w:rsidRDefault="00AE0D9D" w14:paraId="077F28EA" w14:textId="119CE488">
          <w:pPr>
            <w:pStyle w:val="TOC1"/>
            <w:tabs>
              <w:tab w:val="right" w:leader="dot" w:pos="9016"/>
            </w:tabs>
            <w:rPr>
              <w:rFonts w:eastAsiaTheme="minorEastAsia"/>
              <w:noProof/>
              <w:lang w:eastAsia="en-GB"/>
            </w:rPr>
          </w:pPr>
          <w:hyperlink w:history="1" w:anchor="_Toc132886346">
            <w:r w:rsidRPr="00FF6B9A">
              <w:rPr>
                <w:rStyle w:val="Hyperlink"/>
                <w:rFonts w:ascii="Tahoma" w:hAnsi="Tahoma" w:cs="Tahoma"/>
                <w:noProof/>
              </w:rPr>
              <w:t>15. Reporting to Police</w:t>
            </w:r>
            <w:r>
              <w:rPr>
                <w:noProof/>
                <w:webHidden/>
              </w:rPr>
              <w:tab/>
            </w:r>
            <w:r>
              <w:rPr>
                <w:noProof/>
                <w:webHidden/>
              </w:rPr>
              <w:fldChar w:fldCharType="begin"/>
            </w:r>
            <w:r>
              <w:rPr>
                <w:noProof/>
                <w:webHidden/>
              </w:rPr>
              <w:instrText xml:space="preserve"> PAGEREF _Toc132886346 \h </w:instrText>
            </w:r>
            <w:r>
              <w:rPr>
                <w:noProof/>
                <w:webHidden/>
              </w:rPr>
            </w:r>
            <w:r>
              <w:rPr>
                <w:noProof/>
                <w:webHidden/>
              </w:rPr>
              <w:fldChar w:fldCharType="separate"/>
            </w:r>
            <w:r>
              <w:rPr>
                <w:noProof/>
                <w:webHidden/>
              </w:rPr>
              <w:t>12</w:t>
            </w:r>
            <w:r>
              <w:rPr>
                <w:noProof/>
                <w:webHidden/>
              </w:rPr>
              <w:fldChar w:fldCharType="end"/>
            </w:r>
          </w:hyperlink>
        </w:p>
        <w:p w:rsidR="00AE0D9D" w:rsidRDefault="00AE0D9D" w14:paraId="34515148" w14:textId="0F9260C8">
          <w:pPr>
            <w:pStyle w:val="TOC1"/>
            <w:tabs>
              <w:tab w:val="right" w:leader="dot" w:pos="9016"/>
            </w:tabs>
            <w:rPr>
              <w:rFonts w:eastAsiaTheme="minorEastAsia"/>
              <w:noProof/>
              <w:lang w:eastAsia="en-GB"/>
            </w:rPr>
          </w:pPr>
          <w:hyperlink w:history="1" w:anchor="_Toc132886347">
            <w:r w:rsidRPr="00FF6B9A">
              <w:rPr>
                <w:rStyle w:val="Hyperlink"/>
                <w:rFonts w:ascii="Tahoma" w:hAnsi="Tahoma" w:cs="Tahoma"/>
                <w:noProof/>
              </w:rPr>
              <w:t>16. Bail Conditions</w:t>
            </w:r>
            <w:r>
              <w:rPr>
                <w:noProof/>
                <w:webHidden/>
              </w:rPr>
              <w:tab/>
            </w:r>
            <w:r>
              <w:rPr>
                <w:noProof/>
                <w:webHidden/>
              </w:rPr>
              <w:fldChar w:fldCharType="begin"/>
            </w:r>
            <w:r>
              <w:rPr>
                <w:noProof/>
                <w:webHidden/>
              </w:rPr>
              <w:instrText xml:space="preserve"> PAGEREF _Toc132886347 \h </w:instrText>
            </w:r>
            <w:r>
              <w:rPr>
                <w:noProof/>
                <w:webHidden/>
              </w:rPr>
            </w:r>
            <w:r>
              <w:rPr>
                <w:noProof/>
                <w:webHidden/>
              </w:rPr>
              <w:fldChar w:fldCharType="separate"/>
            </w:r>
            <w:r>
              <w:rPr>
                <w:noProof/>
                <w:webHidden/>
              </w:rPr>
              <w:t>13</w:t>
            </w:r>
            <w:r>
              <w:rPr>
                <w:noProof/>
                <w:webHidden/>
              </w:rPr>
              <w:fldChar w:fldCharType="end"/>
            </w:r>
          </w:hyperlink>
        </w:p>
        <w:p w:rsidR="00AE0D9D" w:rsidRDefault="00AE0D9D" w14:paraId="2EA7FA71" w14:textId="5FD516E3">
          <w:pPr>
            <w:pStyle w:val="TOC1"/>
            <w:tabs>
              <w:tab w:val="right" w:leader="dot" w:pos="9016"/>
            </w:tabs>
            <w:rPr>
              <w:rFonts w:eastAsiaTheme="minorEastAsia"/>
              <w:noProof/>
              <w:lang w:eastAsia="en-GB"/>
            </w:rPr>
          </w:pPr>
          <w:hyperlink w:history="1" w:anchor="_Toc132886348">
            <w:r w:rsidRPr="00FF6B9A">
              <w:rPr>
                <w:rStyle w:val="Hyperlink"/>
                <w:rFonts w:ascii="Tahoma" w:hAnsi="Tahoma" w:cs="Tahoma"/>
                <w:noProof/>
              </w:rPr>
              <w:t>17. Managing Delays in the Criminal Justice System</w:t>
            </w:r>
            <w:r>
              <w:rPr>
                <w:noProof/>
                <w:webHidden/>
              </w:rPr>
              <w:tab/>
            </w:r>
            <w:r>
              <w:rPr>
                <w:noProof/>
                <w:webHidden/>
              </w:rPr>
              <w:fldChar w:fldCharType="begin"/>
            </w:r>
            <w:r>
              <w:rPr>
                <w:noProof/>
                <w:webHidden/>
              </w:rPr>
              <w:instrText xml:space="preserve"> PAGEREF _Toc132886348 \h </w:instrText>
            </w:r>
            <w:r>
              <w:rPr>
                <w:noProof/>
                <w:webHidden/>
              </w:rPr>
            </w:r>
            <w:r>
              <w:rPr>
                <w:noProof/>
                <w:webHidden/>
              </w:rPr>
              <w:fldChar w:fldCharType="separate"/>
            </w:r>
            <w:r>
              <w:rPr>
                <w:noProof/>
                <w:webHidden/>
              </w:rPr>
              <w:t>13</w:t>
            </w:r>
            <w:r>
              <w:rPr>
                <w:noProof/>
                <w:webHidden/>
              </w:rPr>
              <w:fldChar w:fldCharType="end"/>
            </w:r>
          </w:hyperlink>
        </w:p>
        <w:p w:rsidR="00AE0D9D" w:rsidRDefault="00AE0D9D" w14:paraId="7D3F9F3B" w14:textId="09FA6977">
          <w:pPr>
            <w:pStyle w:val="TOC1"/>
            <w:tabs>
              <w:tab w:val="right" w:leader="dot" w:pos="9016"/>
            </w:tabs>
            <w:rPr>
              <w:rFonts w:eastAsiaTheme="minorEastAsia"/>
              <w:noProof/>
              <w:lang w:eastAsia="en-GB"/>
            </w:rPr>
          </w:pPr>
          <w:hyperlink w:history="1" w:anchor="_Toc132886349">
            <w:r w:rsidRPr="00FF6B9A">
              <w:rPr>
                <w:rStyle w:val="Hyperlink"/>
                <w:rFonts w:ascii="Tahoma" w:hAnsi="Tahoma" w:cs="Tahoma"/>
                <w:noProof/>
              </w:rPr>
              <w:t>18. The End of the Criminal Process</w:t>
            </w:r>
            <w:r>
              <w:rPr>
                <w:noProof/>
                <w:webHidden/>
              </w:rPr>
              <w:tab/>
            </w:r>
            <w:r>
              <w:rPr>
                <w:noProof/>
                <w:webHidden/>
              </w:rPr>
              <w:fldChar w:fldCharType="begin"/>
            </w:r>
            <w:r>
              <w:rPr>
                <w:noProof/>
                <w:webHidden/>
              </w:rPr>
              <w:instrText xml:space="preserve"> PAGEREF _Toc132886349 \h </w:instrText>
            </w:r>
            <w:r>
              <w:rPr>
                <w:noProof/>
                <w:webHidden/>
              </w:rPr>
            </w:r>
            <w:r>
              <w:rPr>
                <w:noProof/>
                <w:webHidden/>
              </w:rPr>
              <w:fldChar w:fldCharType="separate"/>
            </w:r>
            <w:r>
              <w:rPr>
                <w:noProof/>
                <w:webHidden/>
              </w:rPr>
              <w:t>13</w:t>
            </w:r>
            <w:r>
              <w:rPr>
                <w:noProof/>
                <w:webHidden/>
              </w:rPr>
              <w:fldChar w:fldCharType="end"/>
            </w:r>
          </w:hyperlink>
        </w:p>
        <w:p w:rsidR="00AE0D9D" w:rsidRDefault="00AE0D9D" w14:paraId="0CCCA701" w14:textId="50501402">
          <w:pPr>
            <w:pStyle w:val="TOC1"/>
            <w:tabs>
              <w:tab w:val="right" w:leader="dot" w:pos="9016"/>
            </w:tabs>
            <w:rPr>
              <w:rFonts w:eastAsiaTheme="minorEastAsia"/>
              <w:noProof/>
              <w:lang w:eastAsia="en-GB"/>
            </w:rPr>
          </w:pPr>
          <w:hyperlink w:history="1" w:anchor="_Toc132886350">
            <w:r w:rsidRPr="00FF6B9A">
              <w:rPr>
                <w:rStyle w:val="Hyperlink"/>
                <w:rFonts w:ascii="Tahoma" w:hAnsi="Tahoma" w:cs="Tahoma"/>
                <w:noProof/>
              </w:rPr>
              <w:t>19. Ongoing support for the victim</w:t>
            </w:r>
            <w:r>
              <w:rPr>
                <w:noProof/>
                <w:webHidden/>
              </w:rPr>
              <w:tab/>
            </w:r>
            <w:r>
              <w:rPr>
                <w:noProof/>
                <w:webHidden/>
              </w:rPr>
              <w:fldChar w:fldCharType="begin"/>
            </w:r>
            <w:r>
              <w:rPr>
                <w:noProof/>
                <w:webHidden/>
              </w:rPr>
              <w:instrText xml:space="preserve"> PAGEREF _Toc132886350 \h </w:instrText>
            </w:r>
            <w:r>
              <w:rPr>
                <w:noProof/>
                <w:webHidden/>
              </w:rPr>
            </w:r>
            <w:r>
              <w:rPr>
                <w:noProof/>
                <w:webHidden/>
              </w:rPr>
              <w:fldChar w:fldCharType="separate"/>
            </w:r>
            <w:r>
              <w:rPr>
                <w:noProof/>
                <w:webHidden/>
              </w:rPr>
              <w:t>14</w:t>
            </w:r>
            <w:r>
              <w:rPr>
                <w:noProof/>
                <w:webHidden/>
              </w:rPr>
              <w:fldChar w:fldCharType="end"/>
            </w:r>
          </w:hyperlink>
        </w:p>
        <w:p w:rsidR="00AE0D9D" w:rsidRDefault="00AE0D9D" w14:paraId="222F7B8D" w14:textId="1BF0A750">
          <w:pPr>
            <w:pStyle w:val="TOC1"/>
            <w:tabs>
              <w:tab w:val="right" w:leader="dot" w:pos="9016"/>
            </w:tabs>
            <w:rPr>
              <w:rFonts w:eastAsiaTheme="minorEastAsia"/>
              <w:noProof/>
              <w:lang w:eastAsia="en-GB"/>
            </w:rPr>
          </w:pPr>
          <w:hyperlink w:history="1" w:anchor="_Toc132886351">
            <w:r w:rsidRPr="00FF6B9A">
              <w:rPr>
                <w:rStyle w:val="Hyperlink"/>
                <w:rFonts w:ascii="Tahoma" w:hAnsi="Tahoma" w:cs="Tahoma"/>
                <w:noProof/>
              </w:rPr>
              <w:t>20. Ongoing Support for the Alleged Perpetrator</w:t>
            </w:r>
            <w:r>
              <w:rPr>
                <w:noProof/>
                <w:webHidden/>
              </w:rPr>
              <w:tab/>
            </w:r>
            <w:r>
              <w:rPr>
                <w:noProof/>
                <w:webHidden/>
              </w:rPr>
              <w:fldChar w:fldCharType="begin"/>
            </w:r>
            <w:r>
              <w:rPr>
                <w:noProof/>
                <w:webHidden/>
              </w:rPr>
              <w:instrText xml:space="preserve"> PAGEREF _Toc132886351 \h </w:instrText>
            </w:r>
            <w:r>
              <w:rPr>
                <w:noProof/>
                <w:webHidden/>
              </w:rPr>
            </w:r>
            <w:r>
              <w:rPr>
                <w:noProof/>
                <w:webHidden/>
              </w:rPr>
              <w:fldChar w:fldCharType="separate"/>
            </w:r>
            <w:r>
              <w:rPr>
                <w:noProof/>
                <w:webHidden/>
              </w:rPr>
              <w:t>14</w:t>
            </w:r>
            <w:r>
              <w:rPr>
                <w:noProof/>
                <w:webHidden/>
              </w:rPr>
              <w:fldChar w:fldCharType="end"/>
            </w:r>
          </w:hyperlink>
        </w:p>
        <w:p w:rsidR="00AE0D9D" w:rsidRDefault="00AE0D9D" w14:paraId="12A38DD1" w14:textId="03B40F3C">
          <w:pPr>
            <w:pStyle w:val="TOC1"/>
            <w:tabs>
              <w:tab w:val="right" w:leader="dot" w:pos="9016"/>
            </w:tabs>
            <w:rPr>
              <w:rFonts w:eastAsiaTheme="minorEastAsia"/>
              <w:noProof/>
              <w:lang w:eastAsia="en-GB"/>
            </w:rPr>
          </w:pPr>
          <w:hyperlink w:history="1" w:anchor="_Toc132886352">
            <w:r w:rsidRPr="00FF6B9A">
              <w:rPr>
                <w:rStyle w:val="Hyperlink"/>
                <w:rFonts w:ascii="Tahoma" w:hAnsi="Tahoma" w:cs="Tahoma"/>
                <w:noProof/>
              </w:rPr>
              <w:t>21. Disciplining the Alleged Perpetrator</w:t>
            </w:r>
            <w:r>
              <w:rPr>
                <w:noProof/>
                <w:webHidden/>
              </w:rPr>
              <w:tab/>
            </w:r>
            <w:r>
              <w:rPr>
                <w:noProof/>
                <w:webHidden/>
              </w:rPr>
              <w:fldChar w:fldCharType="begin"/>
            </w:r>
            <w:r>
              <w:rPr>
                <w:noProof/>
                <w:webHidden/>
              </w:rPr>
              <w:instrText xml:space="preserve"> PAGEREF _Toc132886352 \h </w:instrText>
            </w:r>
            <w:r>
              <w:rPr>
                <w:noProof/>
                <w:webHidden/>
              </w:rPr>
            </w:r>
            <w:r>
              <w:rPr>
                <w:noProof/>
                <w:webHidden/>
              </w:rPr>
              <w:fldChar w:fldCharType="separate"/>
            </w:r>
            <w:r>
              <w:rPr>
                <w:noProof/>
                <w:webHidden/>
              </w:rPr>
              <w:t>15</w:t>
            </w:r>
            <w:r>
              <w:rPr>
                <w:noProof/>
                <w:webHidden/>
              </w:rPr>
              <w:fldChar w:fldCharType="end"/>
            </w:r>
          </w:hyperlink>
        </w:p>
        <w:p w:rsidR="00AE0D9D" w:rsidRDefault="00AE0D9D" w14:paraId="27844A3E" w14:textId="0D1FAC68">
          <w:pPr>
            <w:pStyle w:val="TOC1"/>
            <w:tabs>
              <w:tab w:val="right" w:leader="dot" w:pos="9016"/>
            </w:tabs>
            <w:rPr>
              <w:rFonts w:eastAsiaTheme="minorEastAsia"/>
              <w:noProof/>
              <w:lang w:eastAsia="en-GB"/>
            </w:rPr>
          </w:pPr>
          <w:hyperlink w:history="1" w:anchor="_Toc132886353">
            <w:r w:rsidRPr="00FF6B9A">
              <w:rPr>
                <w:rStyle w:val="Hyperlink"/>
                <w:rFonts w:ascii="Tahoma" w:hAnsi="Tahoma" w:cs="Tahoma"/>
                <w:noProof/>
              </w:rPr>
              <w:t>22. Shared Classes</w:t>
            </w:r>
            <w:r>
              <w:rPr>
                <w:noProof/>
                <w:webHidden/>
              </w:rPr>
              <w:tab/>
            </w:r>
            <w:r>
              <w:rPr>
                <w:noProof/>
                <w:webHidden/>
              </w:rPr>
              <w:fldChar w:fldCharType="begin"/>
            </w:r>
            <w:r>
              <w:rPr>
                <w:noProof/>
                <w:webHidden/>
              </w:rPr>
              <w:instrText xml:space="preserve"> PAGEREF _Toc132886353 \h </w:instrText>
            </w:r>
            <w:r>
              <w:rPr>
                <w:noProof/>
                <w:webHidden/>
              </w:rPr>
            </w:r>
            <w:r>
              <w:rPr>
                <w:noProof/>
                <w:webHidden/>
              </w:rPr>
              <w:fldChar w:fldCharType="separate"/>
            </w:r>
            <w:r>
              <w:rPr>
                <w:noProof/>
                <w:webHidden/>
              </w:rPr>
              <w:t>15</w:t>
            </w:r>
            <w:r>
              <w:rPr>
                <w:noProof/>
                <w:webHidden/>
              </w:rPr>
              <w:fldChar w:fldCharType="end"/>
            </w:r>
          </w:hyperlink>
        </w:p>
        <w:p w:rsidR="00AE0D9D" w:rsidRDefault="00AE0D9D" w14:paraId="1920F2A9" w14:textId="3511F00E">
          <w:pPr>
            <w:pStyle w:val="TOC1"/>
            <w:tabs>
              <w:tab w:val="right" w:leader="dot" w:pos="9016"/>
            </w:tabs>
            <w:rPr>
              <w:rFonts w:eastAsiaTheme="minorEastAsia"/>
              <w:noProof/>
              <w:lang w:eastAsia="en-GB"/>
            </w:rPr>
          </w:pPr>
          <w:hyperlink w:history="1" w:anchor="_Toc132886354">
            <w:r w:rsidRPr="00FF6B9A">
              <w:rPr>
                <w:rStyle w:val="Hyperlink"/>
                <w:rFonts w:ascii="Tahoma" w:hAnsi="Tahoma" w:cs="Tahoma"/>
                <w:noProof/>
              </w:rPr>
              <w:t>23. Working with Parents and Carers</w:t>
            </w:r>
            <w:r>
              <w:rPr>
                <w:noProof/>
                <w:webHidden/>
              </w:rPr>
              <w:tab/>
            </w:r>
            <w:r>
              <w:rPr>
                <w:noProof/>
                <w:webHidden/>
              </w:rPr>
              <w:fldChar w:fldCharType="begin"/>
            </w:r>
            <w:r>
              <w:rPr>
                <w:noProof/>
                <w:webHidden/>
              </w:rPr>
              <w:instrText xml:space="preserve"> PAGEREF _Toc132886354 \h </w:instrText>
            </w:r>
            <w:r>
              <w:rPr>
                <w:noProof/>
                <w:webHidden/>
              </w:rPr>
            </w:r>
            <w:r>
              <w:rPr>
                <w:noProof/>
                <w:webHidden/>
              </w:rPr>
              <w:fldChar w:fldCharType="separate"/>
            </w:r>
            <w:r>
              <w:rPr>
                <w:noProof/>
                <w:webHidden/>
              </w:rPr>
              <w:t>16</w:t>
            </w:r>
            <w:r>
              <w:rPr>
                <w:noProof/>
                <w:webHidden/>
              </w:rPr>
              <w:fldChar w:fldCharType="end"/>
            </w:r>
          </w:hyperlink>
        </w:p>
        <w:p w:rsidR="00AE0D9D" w:rsidRDefault="00AE0D9D" w14:paraId="2009F179" w14:textId="65931FBD">
          <w:pPr>
            <w:pStyle w:val="TOC1"/>
            <w:tabs>
              <w:tab w:val="right" w:leader="dot" w:pos="9016"/>
            </w:tabs>
            <w:rPr>
              <w:rFonts w:eastAsiaTheme="minorEastAsia"/>
              <w:noProof/>
              <w:lang w:eastAsia="en-GB"/>
            </w:rPr>
          </w:pPr>
          <w:hyperlink w:history="1" w:anchor="_Toc132886355">
            <w:r w:rsidRPr="00FF6B9A">
              <w:rPr>
                <w:rStyle w:val="Hyperlink"/>
                <w:rFonts w:ascii="Tahoma" w:hAnsi="Tahoma" w:cs="Tahoma"/>
                <w:noProof/>
              </w:rPr>
              <w:t>24. Safeguarding Other Children</w:t>
            </w:r>
            <w:r>
              <w:rPr>
                <w:noProof/>
                <w:webHidden/>
              </w:rPr>
              <w:tab/>
            </w:r>
            <w:r>
              <w:rPr>
                <w:noProof/>
                <w:webHidden/>
              </w:rPr>
              <w:fldChar w:fldCharType="begin"/>
            </w:r>
            <w:r>
              <w:rPr>
                <w:noProof/>
                <w:webHidden/>
              </w:rPr>
              <w:instrText xml:space="preserve"> PAGEREF _Toc132886355 \h </w:instrText>
            </w:r>
            <w:r>
              <w:rPr>
                <w:noProof/>
                <w:webHidden/>
              </w:rPr>
            </w:r>
            <w:r>
              <w:rPr>
                <w:noProof/>
                <w:webHidden/>
              </w:rPr>
              <w:fldChar w:fldCharType="separate"/>
            </w:r>
            <w:r>
              <w:rPr>
                <w:noProof/>
                <w:webHidden/>
              </w:rPr>
              <w:t>17</w:t>
            </w:r>
            <w:r>
              <w:rPr>
                <w:noProof/>
                <w:webHidden/>
              </w:rPr>
              <w:fldChar w:fldCharType="end"/>
            </w:r>
          </w:hyperlink>
        </w:p>
        <w:p w:rsidR="00AE0D9D" w:rsidRDefault="00AE0D9D" w14:paraId="38816BA6" w14:textId="0026B5F2">
          <w:pPr>
            <w:pStyle w:val="TOC1"/>
            <w:tabs>
              <w:tab w:val="right" w:leader="dot" w:pos="9016"/>
            </w:tabs>
            <w:rPr>
              <w:rFonts w:eastAsiaTheme="minorEastAsia"/>
              <w:noProof/>
              <w:lang w:eastAsia="en-GB"/>
            </w:rPr>
          </w:pPr>
          <w:hyperlink w:history="1" w:anchor="_Toc132886356">
            <w:r w:rsidRPr="00FF6B9A">
              <w:rPr>
                <w:rStyle w:val="Hyperlink"/>
                <w:rFonts w:ascii="Tahoma" w:hAnsi="Tahoma" w:cs="Tahoma"/>
                <w:noProof/>
              </w:rPr>
              <w:t>25. Employers their staff and SWRTG learners</w:t>
            </w:r>
            <w:r>
              <w:rPr>
                <w:noProof/>
                <w:webHidden/>
              </w:rPr>
              <w:tab/>
            </w:r>
            <w:r>
              <w:rPr>
                <w:noProof/>
                <w:webHidden/>
              </w:rPr>
              <w:fldChar w:fldCharType="begin"/>
            </w:r>
            <w:r>
              <w:rPr>
                <w:noProof/>
                <w:webHidden/>
              </w:rPr>
              <w:instrText xml:space="preserve"> PAGEREF _Toc132886356 \h </w:instrText>
            </w:r>
            <w:r>
              <w:rPr>
                <w:noProof/>
                <w:webHidden/>
              </w:rPr>
            </w:r>
            <w:r>
              <w:rPr>
                <w:noProof/>
                <w:webHidden/>
              </w:rPr>
              <w:fldChar w:fldCharType="separate"/>
            </w:r>
            <w:r>
              <w:rPr>
                <w:noProof/>
                <w:webHidden/>
              </w:rPr>
              <w:t>17</w:t>
            </w:r>
            <w:r>
              <w:rPr>
                <w:noProof/>
                <w:webHidden/>
              </w:rPr>
              <w:fldChar w:fldCharType="end"/>
            </w:r>
          </w:hyperlink>
        </w:p>
        <w:p w:rsidR="00AE0D9D" w:rsidRDefault="00AE0D9D" w14:paraId="580B9E16" w14:textId="4ED87B6E">
          <w:pPr>
            <w:pStyle w:val="TOC2"/>
            <w:tabs>
              <w:tab w:val="right" w:leader="dot" w:pos="9016"/>
            </w:tabs>
            <w:rPr>
              <w:rFonts w:eastAsiaTheme="minorEastAsia"/>
              <w:noProof/>
              <w:lang w:eastAsia="en-GB"/>
            </w:rPr>
          </w:pPr>
          <w:hyperlink w:history="1" w:anchor="_Toc132886357">
            <w:r w:rsidRPr="00FF6B9A">
              <w:rPr>
                <w:rStyle w:val="Hyperlink"/>
                <w:rFonts w:ascii="Tahoma" w:hAnsi="Tahoma" w:cs="Tahoma"/>
                <w:noProof/>
              </w:rPr>
              <w:t>Appendix 1: Risk Assessment for Peer on Peer Sexual Abuse/ Harmful Sexual Behaviour</w:t>
            </w:r>
            <w:r>
              <w:rPr>
                <w:noProof/>
                <w:webHidden/>
              </w:rPr>
              <w:tab/>
            </w:r>
            <w:r>
              <w:rPr>
                <w:noProof/>
                <w:webHidden/>
              </w:rPr>
              <w:fldChar w:fldCharType="begin"/>
            </w:r>
            <w:r>
              <w:rPr>
                <w:noProof/>
                <w:webHidden/>
              </w:rPr>
              <w:instrText xml:space="preserve"> PAGEREF _Toc132886357 \h </w:instrText>
            </w:r>
            <w:r>
              <w:rPr>
                <w:noProof/>
                <w:webHidden/>
              </w:rPr>
            </w:r>
            <w:r>
              <w:rPr>
                <w:noProof/>
                <w:webHidden/>
              </w:rPr>
              <w:fldChar w:fldCharType="separate"/>
            </w:r>
            <w:r>
              <w:rPr>
                <w:noProof/>
                <w:webHidden/>
              </w:rPr>
              <w:t>19</w:t>
            </w:r>
            <w:r>
              <w:rPr>
                <w:noProof/>
                <w:webHidden/>
              </w:rPr>
              <w:fldChar w:fldCharType="end"/>
            </w:r>
          </w:hyperlink>
        </w:p>
        <w:p w:rsidR="00AE37C8" w:rsidRDefault="00AE37C8" w14:paraId="44EAFD9C" w14:textId="7AF45DAE">
          <w:pPr>
            <w:rPr>
              <w:b/>
              <w:bCs/>
              <w:noProof/>
            </w:rPr>
          </w:pPr>
          <w:r w:rsidRPr="00B95B56">
            <w:rPr>
              <w:rFonts w:ascii="Tahoma" w:hAnsi="Tahoma" w:cs="Tahoma"/>
              <w:b/>
              <w:bCs/>
              <w:noProof/>
            </w:rPr>
            <w:fldChar w:fldCharType="end"/>
          </w:r>
        </w:p>
      </w:sdtContent>
    </w:sdt>
    <w:p w:rsidR="005800AC" w:rsidRDefault="005800AC" w14:paraId="4B94D5A5" w14:textId="70B83965">
      <w:pPr>
        <w:rPr>
          <w:b/>
          <w:bCs/>
          <w:noProof/>
        </w:rPr>
      </w:pPr>
    </w:p>
    <w:p w:rsidR="00A24256" w:rsidRDefault="00A24256" w14:paraId="667EC2C3" w14:textId="77777777">
      <w:pPr>
        <w:rPr>
          <w:b/>
          <w:bCs/>
          <w:noProof/>
        </w:rPr>
      </w:pPr>
    </w:p>
    <w:p w:rsidR="005800AC" w:rsidRDefault="005800AC" w14:paraId="3DEEC669" w14:textId="77777777">
      <w:pPr>
        <w:rPr>
          <w:b/>
          <w:bCs/>
          <w:noProof/>
        </w:rPr>
      </w:pPr>
    </w:p>
    <w:p w:rsidRPr="00A24256" w:rsidR="005800AC" w:rsidP="005800AC" w:rsidRDefault="005800AC" w14:paraId="0F1BB35C" w14:textId="77777777">
      <w:pPr>
        <w:pStyle w:val="Heading1"/>
        <w:rPr>
          <w:rFonts w:ascii="Tahoma" w:hAnsi="Tahoma" w:cs="Tahoma"/>
          <w:color w:val="auto"/>
          <w:sz w:val="24"/>
          <w:szCs w:val="24"/>
        </w:rPr>
      </w:pPr>
      <w:bookmarkStart w:name="_Toc132886332" w:id="0"/>
      <w:r w:rsidRPr="005800AC">
        <w:rPr>
          <w:rFonts w:ascii="Tahoma" w:hAnsi="Tahoma" w:cs="Tahoma"/>
          <w:sz w:val="24"/>
          <w:szCs w:val="24"/>
        </w:rPr>
        <w:t>1</w:t>
      </w:r>
      <w:r w:rsidRPr="00A24256">
        <w:rPr>
          <w:rFonts w:ascii="Tahoma" w:hAnsi="Tahoma" w:cs="Tahoma"/>
          <w:color w:val="auto"/>
          <w:sz w:val="24"/>
          <w:szCs w:val="24"/>
        </w:rPr>
        <w:t>. Definitions</w:t>
      </w:r>
      <w:bookmarkEnd w:id="0"/>
    </w:p>
    <w:p w:rsidRPr="00A24256" w:rsidR="005800AC" w:rsidP="005800AC" w:rsidRDefault="005800AC" w14:paraId="1F138F5B" w14:textId="77777777">
      <w:pPr>
        <w:rPr>
          <w:rFonts w:ascii="Tahoma" w:hAnsi="Tahoma" w:cs="Tahoma"/>
          <w:b/>
          <w:sz w:val="24"/>
          <w:szCs w:val="24"/>
        </w:rPr>
      </w:pPr>
      <w:r w:rsidRPr="00A24256">
        <w:rPr>
          <w:rFonts w:ascii="Tahoma" w:hAnsi="Tahoma" w:cs="Tahoma"/>
          <w:b/>
          <w:sz w:val="24"/>
          <w:szCs w:val="24"/>
        </w:rPr>
        <w:t>Sexual harassment</w:t>
      </w:r>
    </w:p>
    <w:p w:rsidRPr="00A24256" w:rsidR="005800AC" w:rsidP="005800AC" w:rsidRDefault="005800AC" w14:paraId="236BF1CC" w14:textId="77777777">
      <w:pPr>
        <w:pStyle w:val="ListParagraph"/>
        <w:numPr>
          <w:ilvl w:val="1"/>
          <w:numId w:val="3"/>
        </w:numPr>
        <w:spacing w:after="0"/>
        <w:rPr>
          <w:rFonts w:ascii="Tahoma" w:hAnsi="Tahoma" w:cs="Tahoma"/>
          <w:sz w:val="24"/>
          <w:szCs w:val="24"/>
        </w:rPr>
      </w:pPr>
      <w:r w:rsidRPr="00A24256">
        <w:rPr>
          <w:rFonts w:ascii="Tahoma" w:hAnsi="Tahoma" w:cs="Tahoma"/>
          <w:sz w:val="24"/>
          <w:szCs w:val="24"/>
        </w:rPr>
        <w:t xml:space="preserve">Sexual harassment refers to unwanted conduct of a sexual nature that occurs online or offline. Sexual harassment violates a </w:t>
      </w:r>
      <w:proofErr w:type="spellStart"/>
      <w:r w:rsidRPr="00A24256" w:rsidR="00DF2C40">
        <w:rPr>
          <w:rFonts w:ascii="Tahoma" w:hAnsi="Tahoma" w:cs="Tahoma"/>
          <w:sz w:val="24"/>
          <w:szCs w:val="24"/>
        </w:rPr>
        <w:t>persons</w:t>
      </w:r>
      <w:proofErr w:type="spellEnd"/>
      <w:r w:rsidRPr="00A24256">
        <w:rPr>
          <w:rFonts w:ascii="Tahoma" w:hAnsi="Tahoma" w:cs="Tahoma"/>
          <w:sz w:val="24"/>
          <w:szCs w:val="24"/>
        </w:rPr>
        <w:t xml:space="preserve"> dignity and makes them feel intimidated, degraded or humiliated, and can create a hostile, sexualised or offensive environment. If left unchallenged, sexual harassment can create an atmosphere that normalises inappropriate behaviour and may lead to sexual violence.</w:t>
      </w:r>
    </w:p>
    <w:p w:rsidRPr="00A24256" w:rsidR="005800AC" w:rsidP="005800AC" w:rsidRDefault="005800AC" w14:paraId="3656B9AB" w14:textId="77777777">
      <w:pPr>
        <w:pStyle w:val="ListParagraph"/>
        <w:spacing w:after="0"/>
        <w:ind w:left="426"/>
        <w:rPr>
          <w:rFonts w:ascii="Tahoma" w:hAnsi="Tahoma" w:cs="Tahoma"/>
          <w:sz w:val="24"/>
          <w:szCs w:val="24"/>
        </w:rPr>
      </w:pPr>
    </w:p>
    <w:p w:rsidRPr="00A24256" w:rsidR="005800AC" w:rsidP="005800AC" w:rsidRDefault="005800AC" w14:paraId="633EA59E" w14:textId="77777777">
      <w:pPr>
        <w:pStyle w:val="ListParagraph"/>
        <w:numPr>
          <w:ilvl w:val="1"/>
          <w:numId w:val="3"/>
        </w:numPr>
        <w:spacing w:after="0"/>
        <w:rPr>
          <w:rFonts w:ascii="Tahoma" w:hAnsi="Tahoma" w:cs="Tahoma"/>
          <w:sz w:val="24"/>
          <w:szCs w:val="24"/>
        </w:rPr>
      </w:pPr>
      <w:r w:rsidRPr="00A24256">
        <w:rPr>
          <w:rFonts w:ascii="Tahoma" w:hAnsi="Tahoma" w:cs="Tahoma"/>
          <w:sz w:val="24"/>
          <w:szCs w:val="24"/>
        </w:rPr>
        <w:t>Sexual harassment includes:</w:t>
      </w:r>
    </w:p>
    <w:p w:rsidRPr="00A24256" w:rsidR="005800AC" w:rsidP="005800AC" w:rsidRDefault="005800AC" w14:paraId="2CED24D0" w14:textId="77777777">
      <w:pPr>
        <w:pStyle w:val="ListParagraph"/>
        <w:numPr>
          <w:ilvl w:val="0"/>
          <w:numId w:val="4"/>
        </w:numPr>
        <w:rPr>
          <w:rFonts w:ascii="Tahoma" w:hAnsi="Tahoma" w:cs="Tahoma"/>
          <w:sz w:val="24"/>
          <w:szCs w:val="24"/>
        </w:rPr>
      </w:pPr>
      <w:r w:rsidRPr="00A24256">
        <w:rPr>
          <w:rFonts w:ascii="Tahoma" w:hAnsi="Tahoma" w:cs="Tahoma"/>
          <w:sz w:val="24"/>
          <w:szCs w:val="24"/>
        </w:rPr>
        <w:t>Sexual comments.</w:t>
      </w:r>
    </w:p>
    <w:p w:rsidRPr="00A24256" w:rsidR="005800AC" w:rsidP="005800AC" w:rsidRDefault="005800AC" w14:paraId="5AAD3AFF" w14:textId="77777777">
      <w:pPr>
        <w:pStyle w:val="ListParagraph"/>
        <w:numPr>
          <w:ilvl w:val="0"/>
          <w:numId w:val="4"/>
        </w:numPr>
        <w:rPr>
          <w:rFonts w:ascii="Tahoma" w:hAnsi="Tahoma" w:cs="Tahoma"/>
          <w:sz w:val="24"/>
          <w:szCs w:val="24"/>
        </w:rPr>
      </w:pPr>
      <w:r w:rsidRPr="00A24256">
        <w:rPr>
          <w:rFonts w:ascii="Tahoma" w:hAnsi="Tahoma" w:cs="Tahoma"/>
          <w:sz w:val="24"/>
          <w:szCs w:val="24"/>
        </w:rPr>
        <w:t>Sexual “jokes” and taunting.</w:t>
      </w:r>
    </w:p>
    <w:p w:rsidRPr="00A24256" w:rsidR="005800AC" w:rsidP="005800AC" w:rsidRDefault="005800AC" w14:paraId="26A2E5E4" w14:textId="77777777">
      <w:pPr>
        <w:pStyle w:val="ListParagraph"/>
        <w:numPr>
          <w:ilvl w:val="0"/>
          <w:numId w:val="4"/>
        </w:numPr>
        <w:rPr>
          <w:rFonts w:ascii="Tahoma" w:hAnsi="Tahoma" w:cs="Tahoma"/>
          <w:sz w:val="24"/>
          <w:szCs w:val="24"/>
        </w:rPr>
      </w:pPr>
      <w:r w:rsidRPr="00A24256">
        <w:rPr>
          <w:rFonts w:ascii="Tahoma" w:hAnsi="Tahoma" w:cs="Tahoma"/>
          <w:sz w:val="24"/>
          <w:szCs w:val="24"/>
        </w:rPr>
        <w:t xml:space="preserve">Physical behaviour, such as deliberately brushing against another </w:t>
      </w:r>
      <w:r w:rsidRPr="00A24256" w:rsidR="00DF2C40">
        <w:rPr>
          <w:rFonts w:ascii="Tahoma" w:hAnsi="Tahoma" w:cs="Tahoma"/>
          <w:sz w:val="24"/>
          <w:szCs w:val="24"/>
        </w:rPr>
        <w:t>person</w:t>
      </w:r>
      <w:r w:rsidRPr="00A24256">
        <w:rPr>
          <w:rFonts w:ascii="Tahoma" w:hAnsi="Tahoma" w:cs="Tahoma"/>
          <w:sz w:val="24"/>
          <w:szCs w:val="24"/>
        </w:rPr>
        <w:t>.</w:t>
      </w:r>
    </w:p>
    <w:p w:rsidRPr="00A24256" w:rsidR="005800AC" w:rsidP="005800AC" w:rsidRDefault="005800AC" w14:paraId="787AE445" w14:textId="77777777">
      <w:pPr>
        <w:pStyle w:val="ListParagraph"/>
        <w:numPr>
          <w:ilvl w:val="0"/>
          <w:numId w:val="4"/>
        </w:numPr>
        <w:rPr>
          <w:rFonts w:ascii="Tahoma" w:hAnsi="Tahoma" w:cs="Tahoma"/>
          <w:sz w:val="24"/>
          <w:szCs w:val="24"/>
        </w:rPr>
      </w:pPr>
      <w:r w:rsidRPr="00A24256">
        <w:rPr>
          <w:rFonts w:ascii="Tahoma" w:hAnsi="Tahoma" w:cs="Tahoma"/>
          <w:sz w:val="24"/>
          <w:szCs w:val="24"/>
        </w:rPr>
        <w:t>Online sexual harassment, including non-consensual sharing of images and videos and consensual sharing of sexual images and videos (often known as sexting), inappropriate comments on social media, exploitation, coercion and threats – online sexual harassment may be isolated or part of a wider pattern.</w:t>
      </w:r>
    </w:p>
    <w:p w:rsidRPr="00A24256" w:rsidR="005800AC" w:rsidP="005800AC" w:rsidRDefault="005800AC" w14:paraId="41BF3B6D" w14:textId="77777777">
      <w:pPr>
        <w:rPr>
          <w:rFonts w:ascii="Tahoma" w:hAnsi="Tahoma" w:cs="Tahoma"/>
          <w:b/>
          <w:sz w:val="24"/>
          <w:szCs w:val="24"/>
        </w:rPr>
      </w:pPr>
      <w:r w:rsidRPr="00A24256">
        <w:rPr>
          <w:rFonts w:ascii="Tahoma" w:hAnsi="Tahoma" w:cs="Tahoma"/>
          <w:b/>
          <w:sz w:val="24"/>
          <w:szCs w:val="24"/>
        </w:rPr>
        <w:t>Sexual violence</w:t>
      </w:r>
    </w:p>
    <w:p w:rsidRPr="00A24256" w:rsidR="005800AC" w:rsidP="005800AC" w:rsidRDefault="005800AC" w14:paraId="5B3D9C89" w14:textId="77777777">
      <w:pPr>
        <w:rPr>
          <w:rFonts w:ascii="Tahoma" w:hAnsi="Tahoma" w:cs="Tahoma"/>
          <w:sz w:val="24"/>
          <w:szCs w:val="24"/>
        </w:rPr>
      </w:pPr>
      <w:r w:rsidRPr="00A24256">
        <w:rPr>
          <w:rFonts w:ascii="Tahoma" w:hAnsi="Tahoma" w:cs="Tahoma"/>
          <w:sz w:val="24"/>
          <w:szCs w:val="24"/>
        </w:rPr>
        <w:t>1.3</w:t>
      </w:r>
      <w:r w:rsidRPr="00A24256">
        <w:rPr>
          <w:rFonts w:ascii="Tahoma" w:hAnsi="Tahoma" w:cs="Tahoma"/>
          <w:sz w:val="24"/>
          <w:szCs w:val="24"/>
        </w:rPr>
        <w:tab/>
      </w:r>
      <w:r w:rsidRPr="00A24256">
        <w:rPr>
          <w:rFonts w:ascii="Tahoma" w:hAnsi="Tahoma" w:cs="Tahoma"/>
          <w:sz w:val="24"/>
          <w:szCs w:val="24"/>
        </w:rPr>
        <w:t>Sexual violence refers to the three following offences:</w:t>
      </w:r>
    </w:p>
    <w:p w:rsidRPr="00A24256" w:rsidR="005800AC" w:rsidP="005800AC" w:rsidRDefault="005800AC" w14:paraId="5464962A" w14:textId="77777777">
      <w:pPr>
        <w:pStyle w:val="ListParagraph"/>
        <w:numPr>
          <w:ilvl w:val="0"/>
          <w:numId w:val="5"/>
        </w:numPr>
        <w:rPr>
          <w:rFonts w:ascii="Tahoma" w:hAnsi="Tahoma" w:cs="Tahoma"/>
          <w:sz w:val="24"/>
          <w:szCs w:val="24"/>
        </w:rPr>
      </w:pPr>
      <w:r w:rsidRPr="00A24256">
        <w:rPr>
          <w:rFonts w:ascii="Tahoma" w:hAnsi="Tahoma" w:cs="Tahoma"/>
          <w:b/>
          <w:sz w:val="24"/>
          <w:szCs w:val="24"/>
        </w:rPr>
        <w:t>Rape:</w:t>
      </w:r>
      <w:r w:rsidRPr="00A24256">
        <w:rPr>
          <w:rFonts w:ascii="Tahoma" w:hAnsi="Tahoma" w:cs="Tahoma"/>
          <w:sz w:val="24"/>
          <w:szCs w:val="24"/>
        </w:rPr>
        <w:t xml:space="preserve"> A person (A) commits an offence of rape if he intentionally penetrates the vagina, anus or mouth of another person (B) with his penis, B does not consent to the penetration and A does not reasonably believe that B consents.</w:t>
      </w:r>
    </w:p>
    <w:p w:rsidRPr="00A24256" w:rsidR="005800AC" w:rsidP="005800AC" w:rsidRDefault="005800AC" w14:paraId="72EB1E65" w14:textId="77777777">
      <w:pPr>
        <w:pStyle w:val="ListParagraph"/>
        <w:numPr>
          <w:ilvl w:val="0"/>
          <w:numId w:val="5"/>
        </w:numPr>
        <w:rPr>
          <w:rFonts w:ascii="Tahoma" w:hAnsi="Tahoma" w:cs="Tahoma"/>
          <w:sz w:val="24"/>
          <w:szCs w:val="24"/>
        </w:rPr>
      </w:pPr>
      <w:r w:rsidRPr="00A24256">
        <w:rPr>
          <w:rFonts w:ascii="Tahoma" w:hAnsi="Tahoma" w:cs="Tahoma"/>
          <w:b/>
          <w:sz w:val="24"/>
          <w:szCs w:val="24"/>
        </w:rPr>
        <w:t>Assault by Penetration:</w:t>
      </w:r>
      <w:r w:rsidRPr="00A24256">
        <w:rPr>
          <w:rFonts w:ascii="Tahoma" w:hAnsi="Tahoma" w:cs="Tahoma"/>
          <w:sz w:val="24"/>
          <w:szCs w:val="24"/>
        </w:rPr>
        <w:t xml:space="preserve"> A person (A) commits </w:t>
      </w:r>
      <w:proofErr w:type="gramStart"/>
      <w:r w:rsidRPr="00A24256">
        <w:rPr>
          <w:rFonts w:ascii="Tahoma" w:hAnsi="Tahoma" w:cs="Tahoma"/>
          <w:sz w:val="24"/>
          <w:szCs w:val="24"/>
        </w:rPr>
        <w:t>an</w:t>
      </w:r>
      <w:proofErr w:type="gramEnd"/>
      <w:r w:rsidRPr="00A24256">
        <w:rPr>
          <w:rFonts w:ascii="Tahoma" w:hAnsi="Tahoma" w:cs="Tahoma"/>
          <w:sz w:val="24"/>
          <w:szCs w:val="24"/>
        </w:rPr>
        <w:t xml:space="preserve"> offence if s/he intentionally penetrates the vagina or anus of another person (B) with a part of her/his body or anything else, the penetration is sexual, B does not consent to the penetration and A does not reasonably believe that B consents.</w:t>
      </w:r>
    </w:p>
    <w:p w:rsidRPr="00A24256" w:rsidR="005800AC" w:rsidP="005800AC" w:rsidRDefault="005800AC" w14:paraId="1E82D779" w14:textId="77777777">
      <w:pPr>
        <w:pStyle w:val="ListParagraph"/>
        <w:numPr>
          <w:ilvl w:val="0"/>
          <w:numId w:val="5"/>
        </w:numPr>
        <w:rPr>
          <w:rFonts w:ascii="Tahoma" w:hAnsi="Tahoma" w:cs="Tahoma"/>
          <w:sz w:val="24"/>
          <w:szCs w:val="24"/>
        </w:rPr>
      </w:pPr>
      <w:r w:rsidRPr="00A24256">
        <w:rPr>
          <w:rFonts w:ascii="Tahoma" w:hAnsi="Tahoma" w:cs="Tahoma"/>
          <w:b/>
          <w:sz w:val="24"/>
          <w:szCs w:val="24"/>
        </w:rPr>
        <w:t>Sexual Assault:</w:t>
      </w:r>
      <w:r w:rsidRPr="00A24256">
        <w:rPr>
          <w:rFonts w:ascii="Tahoma" w:hAnsi="Tahoma" w:cs="Tahoma"/>
          <w:sz w:val="24"/>
          <w:szCs w:val="24"/>
        </w:rPr>
        <w:t xml:space="preserve"> A person (A) commits an offence of sexual assault if s/he intentionally touches another person (B), the touching is sexual, B does not consent to the touching and A does not reasonably believe that B consents.</w:t>
      </w:r>
    </w:p>
    <w:p w:rsidRPr="00A24256" w:rsidR="005800AC" w:rsidP="005800AC" w:rsidRDefault="005800AC" w14:paraId="616D92E9" w14:textId="77777777">
      <w:pPr>
        <w:pStyle w:val="ListParagraph"/>
        <w:numPr>
          <w:ilvl w:val="0"/>
          <w:numId w:val="5"/>
        </w:numPr>
        <w:rPr>
          <w:rFonts w:ascii="Tahoma" w:hAnsi="Tahoma" w:cs="Tahoma"/>
          <w:sz w:val="24"/>
          <w:szCs w:val="24"/>
        </w:rPr>
      </w:pPr>
      <w:r w:rsidRPr="00A24256">
        <w:rPr>
          <w:rFonts w:ascii="Tahoma" w:hAnsi="Tahoma" w:cs="Tahoma"/>
          <w:sz w:val="24"/>
          <w:szCs w:val="24"/>
        </w:rPr>
        <w:t>Harmful sexual behaviours</w:t>
      </w:r>
    </w:p>
    <w:p w:rsidR="005800AC" w:rsidP="005800AC" w:rsidRDefault="005800AC" w14:paraId="0CFFA9CE" w14:textId="50435151">
      <w:pPr>
        <w:rPr>
          <w:rFonts w:ascii="Tahoma" w:hAnsi="Tahoma" w:cs="Tahoma"/>
          <w:sz w:val="24"/>
          <w:szCs w:val="24"/>
        </w:rPr>
      </w:pPr>
      <w:r w:rsidRPr="00A24256">
        <w:rPr>
          <w:rFonts w:ascii="Tahoma" w:hAnsi="Tahoma" w:cs="Tahoma"/>
          <w:sz w:val="24"/>
          <w:szCs w:val="24"/>
        </w:rPr>
        <w:t>Sexual violence and sexual harassment can occur online and offline (both physically and verbally), and are never acceptable. All victims should be taken seriously and offered appropriate support. Victims of sexual violence and harassment are likely to find the experience distressing and stressful, and it will, in all likelihood, adversely affect their education.</w:t>
      </w:r>
    </w:p>
    <w:p w:rsidRPr="00A24256" w:rsidR="00A24256" w:rsidP="005800AC" w:rsidRDefault="00A24256" w14:paraId="41936DF0" w14:textId="77777777">
      <w:pPr>
        <w:rPr>
          <w:rFonts w:ascii="Tahoma" w:hAnsi="Tahoma" w:cs="Tahoma"/>
          <w:sz w:val="24"/>
          <w:szCs w:val="24"/>
        </w:rPr>
      </w:pPr>
    </w:p>
    <w:p w:rsidRPr="00A24256" w:rsidR="005800AC" w:rsidP="005800AC" w:rsidRDefault="005800AC" w14:paraId="7FAE8A1A" w14:textId="77777777">
      <w:pPr>
        <w:rPr>
          <w:rFonts w:ascii="Tahoma" w:hAnsi="Tahoma" w:cs="Tahoma"/>
          <w:b/>
          <w:sz w:val="24"/>
          <w:szCs w:val="24"/>
        </w:rPr>
      </w:pPr>
      <w:r w:rsidRPr="00A24256">
        <w:rPr>
          <w:rFonts w:ascii="Tahoma" w:hAnsi="Tahoma" w:cs="Tahoma"/>
          <w:b/>
          <w:sz w:val="24"/>
          <w:szCs w:val="24"/>
        </w:rPr>
        <w:t xml:space="preserve">Harmful sexual behaviours </w:t>
      </w:r>
    </w:p>
    <w:p w:rsidRPr="00A24256" w:rsidR="005800AC" w:rsidP="005800AC" w:rsidRDefault="005800AC" w14:paraId="39C3B78F" w14:textId="77777777">
      <w:pPr>
        <w:ind w:left="720" w:hanging="720"/>
        <w:rPr>
          <w:rFonts w:ascii="Tahoma" w:hAnsi="Tahoma" w:cs="Tahoma"/>
          <w:sz w:val="24"/>
          <w:szCs w:val="24"/>
        </w:rPr>
      </w:pPr>
      <w:r w:rsidRPr="00A24256">
        <w:rPr>
          <w:rFonts w:ascii="Tahoma" w:hAnsi="Tahoma" w:cs="Tahoma"/>
          <w:sz w:val="24"/>
          <w:szCs w:val="24"/>
        </w:rPr>
        <w:t>1.4</w:t>
      </w:r>
      <w:r w:rsidRPr="00A24256">
        <w:rPr>
          <w:rFonts w:ascii="Tahoma" w:hAnsi="Tahoma" w:cs="Tahoma"/>
          <w:sz w:val="24"/>
          <w:szCs w:val="24"/>
        </w:rPr>
        <w:tab/>
      </w:r>
      <w:r w:rsidRPr="00A24256">
        <w:rPr>
          <w:rFonts w:ascii="Tahoma" w:hAnsi="Tahoma" w:cs="Tahoma"/>
          <w:sz w:val="24"/>
          <w:szCs w:val="24"/>
        </w:rPr>
        <w:t>The term “harmful sexual behaviour” is used to describe behaviour that is problematic, abusive and violent, and that may cause developmental damage. Harmful sexual behaviour may include:</w:t>
      </w:r>
    </w:p>
    <w:p w:rsidRPr="00A24256" w:rsidR="005241BD" w:rsidP="005800AC" w:rsidRDefault="005800AC" w14:paraId="2C261A0F" w14:textId="77777777">
      <w:pPr>
        <w:pStyle w:val="ListParagraph"/>
        <w:numPr>
          <w:ilvl w:val="0"/>
          <w:numId w:val="6"/>
        </w:numPr>
        <w:rPr>
          <w:rFonts w:ascii="Tahoma" w:hAnsi="Tahoma" w:cs="Tahoma"/>
          <w:sz w:val="24"/>
          <w:szCs w:val="24"/>
        </w:rPr>
      </w:pPr>
      <w:r w:rsidRPr="00A24256">
        <w:rPr>
          <w:rFonts w:ascii="Tahoma" w:hAnsi="Tahoma" w:cs="Tahoma"/>
          <w:sz w:val="24"/>
          <w:szCs w:val="24"/>
        </w:rPr>
        <w:t>Using sexually explicit words and phrases.</w:t>
      </w:r>
    </w:p>
    <w:p w:rsidRPr="00A24256" w:rsidR="005241BD" w:rsidP="005800AC" w:rsidRDefault="005800AC" w14:paraId="014069F5" w14:textId="77777777">
      <w:pPr>
        <w:pStyle w:val="ListParagraph"/>
        <w:numPr>
          <w:ilvl w:val="0"/>
          <w:numId w:val="6"/>
        </w:numPr>
        <w:rPr>
          <w:rFonts w:ascii="Tahoma" w:hAnsi="Tahoma" w:cs="Tahoma"/>
          <w:sz w:val="24"/>
          <w:szCs w:val="24"/>
        </w:rPr>
      </w:pPr>
      <w:r w:rsidRPr="00A24256">
        <w:rPr>
          <w:rFonts w:ascii="Tahoma" w:hAnsi="Tahoma" w:cs="Tahoma"/>
          <w:sz w:val="24"/>
          <w:szCs w:val="24"/>
        </w:rPr>
        <w:t>Inappropriate touching.</w:t>
      </w:r>
    </w:p>
    <w:p w:rsidRPr="00A24256" w:rsidR="005241BD" w:rsidP="005800AC" w:rsidRDefault="005800AC" w14:paraId="5E211324" w14:textId="77777777">
      <w:pPr>
        <w:pStyle w:val="ListParagraph"/>
        <w:numPr>
          <w:ilvl w:val="0"/>
          <w:numId w:val="6"/>
        </w:numPr>
        <w:rPr>
          <w:rFonts w:ascii="Tahoma" w:hAnsi="Tahoma" w:cs="Tahoma"/>
          <w:sz w:val="24"/>
          <w:szCs w:val="24"/>
        </w:rPr>
      </w:pPr>
      <w:r w:rsidRPr="00A24256">
        <w:rPr>
          <w:rFonts w:ascii="Tahoma" w:hAnsi="Tahoma" w:cs="Tahoma"/>
          <w:sz w:val="24"/>
          <w:szCs w:val="24"/>
        </w:rPr>
        <w:t>Sexual violence or threats.</w:t>
      </w:r>
    </w:p>
    <w:p w:rsidRPr="00A24256" w:rsidR="005241BD" w:rsidP="005800AC" w:rsidRDefault="005800AC" w14:paraId="4274D4BE" w14:textId="77777777">
      <w:pPr>
        <w:pStyle w:val="ListParagraph"/>
        <w:numPr>
          <w:ilvl w:val="0"/>
          <w:numId w:val="6"/>
        </w:numPr>
        <w:rPr>
          <w:rFonts w:ascii="Tahoma" w:hAnsi="Tahoma" w:cs="Tahoma"/>
          <w:sz w:val="24"/>
          <w:szCs w:val="24"/>
        </w:rPr>
      </w:pPr>
      <w:r w:rsidRPr="00A24256">
        <w:rPr>
          <w:rFonts w:ascii="Tahoma" w:hAnsi="Tahoma" w:cs="Tahoma"/>
          <w:sz w:val="24"/>
          <w:szCs w:val="24"/>
        </w:rPr>
        <w:t>Full penetrative sex with other children or adults.</w:t>
      </w:r>
    </w:p>
    <w:p w:rsidRPr="00A24256" w:rsidR="005241BD" w:rsidP="005800AC" w:rsidRDefault="005800AC" w14:paraId="28219AE8" w14:textId="77777777">
      <w:pPr>
        <w:pStyle w:val="ListParagraph"/>
        <w:numPr>
          <w:ilvl w:val="0"/>
          <w:numId w:val="6"/>
        </w:numPr>
        <w:rPr>
          <w:rFonts w:ascii="Tahoma" w:hAnsi="Tahoma" w:cs="Tahoma"/>
          <w:sz w:val="24"/>
          <w:szCs w:val="24"/>
        </w:rPr>
      </w:pPr>
      <w:r w:rsidRPr="00A24256">
        <w:rPr>
          <w:rFonts w:ascii="Tahoma" w:hAnsi="Tahoma" w:cs="Tahoma"/>
          <w:sz w:val="24"/>
          <w:szCs w:val="24"/>
        </w:rPr>
        <w:t>Sexual interest in adults or children of very different ages to their own.</w:t>
      </w:r>
    </w:p>
    <w:p w:rsidRPr="00A24256" w:rsidR="005241BD" w:rsidP="005800AC" w:rsidRDefault="005800AC" w14:paraId="3566A10D" w14:textId="77777777">
      <w:pPr>
        <w:pStyle w:val="ListParagraph"/>
        <w:numPr>
          <w:ilvl w:val="0"/>
          <w:numId w:val="6"/>
        </w:numPr>
        <w:rPr>
          <w:rFonts w:ascii="Tahoma" w:hAnsi="Tahoma" w:cs="Tahoma"/>
          <w:sz w:val="24"/>
          <w:szCs w:val="24"/>
        </w:rPr>
      </w:pPr>
      <w:r w:rsidRPr="00A24256">
        <w:rPr>
          <w:rFonts w:ascii="Tahoma" w:hAnsi="Tahoma" w:cs="Tahoma"/>
          <w:sz w:val="24"/>
          <w:szCs w:val="24"/>
        </w:rPr>
        <w:t>Forceful or aggressive sexual behaviour.</w:t>
      </w:r>
    </w:p>
    <w:p w:rsidRPr="00A24256" w:rsidR="005241BD" w:rsidP="005800AC" w:rsidRDefault="005800AC" w14:paraId="79F37933" w14:textId="77777777">
      <w:pPr>
        <w:pStyle w:val="ListParagraph"/>
        <w:numPr>
          <w:ilvl w:val="0"/>
          <w:numId w:val="6"/>
        </w:numPr>
        <w:rPr>
          <w:rFonts w:ascii="Tahoma" w:hAnsi="Tahoma" w:cs="Tahoma"/>
          <w:sz w:val="24"/>
          <w:szCs w:val="24"/>
        </w:rPr>
      </w:pPr>
      <w:r w:rsidRPr="00A24256">
        <w:rPr>
          <w:rFonts w:ascii="Tahoma" w:hAnsi="Tahoma" w:cs="Tahoma"/>
          <w:sz w:val="24"/>
          <w:szCs w:val="24"/>
        </w:rPr>
        <w:t>Compulsive habits.</w:t>
      </w:r>
    </w:p>
    <w:p w:rsidRPr="00A24256" w:rsidR="005241BD" w:rsidP="005800AC" w:rsidRDefault="005800AC" w14:paraId="76E5E43E" w14:textId="77777777">
      <w:pPr>
        <w:pStyle w:val="ListParagraph"/>
        <w:numPr>
          <w:ilvl w:val="0"/>
          <w:numId w:val="6"/>
        </w:numPr>
        <w:rPr>
          <w:rFonts w:ascii="Tahoma" w:hAnsi="Tahoma" w:cs="Tahoma"/>
          <w:sz w:val="24"/>
          <w:szCs w:val="24"/>
        </w:rPr>
      </w:pPr>
      <w:r w:rsidRPr="00A24256">
        <w:rPr>
          <w:rFonts w:ascii="Tahoma" w:hAnsi="Tahoma" w:cs="Tahoma"/>
          <w:sz w:val="24"/>
          <w:szCs w:val="24"/>
        </w:rPr>
        <w:t>Sexual behaviour affecting progress and achievement.</w:t>
      </w:r>
    </w:p>
    <w:p w:rsidRPr="00A24256" w:rsidR="005241BD" w:rsidP="005800AC" w:rsidRDefault="005800AC" w14:paraId="62527553" w14:textId="77777777">
      <w:pPr>
        <w:pStyle w:val="ListParagraph"/>
        <w:numPr>
          <w:ilvl w:val="0"/>
          <w:numId w:val="6"/>
        </w:numPr>
        <w:rPr>
          <w:rFonts w:ascii="Tahoma" w:hAnsi="Tahoma" w:cs="Tahoma"/>
          <w:sz w:val="24"/>
          <w:szCs w:val="24"/>
        </w:rPr>
      </w:pPr>
      <w:r w:rsidRPr="00A24256">
        <w:rPr>
          <w:rFonts w:ascii="Tahoma" w:hAnsi="Tahoma" w:cs="Tahoma"/>
          <w:sz w:val="24"/>
          <w:szCs w:val="24"/>
        </w:rPr>
        <w:t>Using sexually explicit words and phrases.</w:t>
      </w:r>
    </w:p>
    <w:p w:rsidRPr="00A24256" w:rsidR="005241BD" w:rsidP="005800AC" w:rsidRDefault="005800AC" w14:paraId="428D8EFA" w14:textId="77777777">
      <w:pPr>
        <w:pStyle w:val="ListParagraph"/>
        <w:numPr>
          <w:ilvl w:val="0"/>
          <w:numId w:val="6"/>
        </w:numPr>
        <w:rPr>
          <w:rFonts w:ascii="Tahoma" w:hAnsi="Tahoma" w:cs="Tahoma"/>
          <w:sz w:val="24"/>
          <w:szCs w:val="24"/>
        </w:rPr>
      </w:pPr>
      <w:r w:rsidRPr="00A24256">
        <w:rPr>
          <w:rFonts w:ascii="Tahoma" w:hAnsi="Tahoma" w:cs="Tahoma"/>
          <w:sz w:val="24"/>
          <w:szCs w:val="24"/>
        </w:rPr>
        <w:t>Inappropriate touching.</w:t>
      </w:r>
    </w:p>
    <w:p w:rsidRPr="00A24256" w:rsidR="005800AC" w:rsidP="005800AC" w:rsidRDefault="005800AC" w14:paraId="2AD9F034" w14:textId="77777777">
      <w:pPr>
        <w:pStyle w:val="ListParagraph"/>
        <w:numPr>
          <w:ilvl w:val="0"/>
          <w:numId w:val="6"/>
        </w:numPr>
        <w:rPr>
          <w:rFonts w:ascii="Tahoma" w:hAnsi="Tahoma" w:cs="Tahoma"/>
          <w:sz w:val="24"/>
          <w:szCs w:val="24"/>
        </w:rPr>
      </w:pPr>
      <w:r w:rsidRPr="00A24256">
        <w:rPr>
          <w:rFonts w:ascii="Tahoma" w:hAnsi="Tahoma" w:cs="Tahoma"/>
          <w:sz w:val="24"/>
          <w:szCs w:val="24"/>
        </w:rPr>
        <w:t>Sexual violence or threats.</w:t>
      </w:r>
    </w:p>
    <w:p w:rsidRPr="00A24256" w:rsidR="005800AC" w:rsidP="005800AC" w:rsidRDefault="005800AC" w14:paraId="70554C44" w14:textId="77777777">
      <w:pPr>
        <w:rPr>
          <w:rFonts w:ascii="Tahoma" w:hAnsi="Tahoma" w:cs="Tahoma"/>
          <w:sz w:val="24"/>
          <w:szCs w:val="24"/>
        </w:rPr>
      </w:pPr>
      <w:r w:rsidRPr="00A24256">
        <w:rPr>
          <w:rFonts w:ascii="Tahoma" w:hAnsi="Tahoma" w:cs="Tahoma"/>
          <w:sz w:val="24"/>
          <w:szCs w:val="24"/>
        </w:rPr>
        <w:t>It is important to note that harmful sexual behaviours can occur both</w:t>
      </w:r>
      <w:r w:rsidRPr="00A24256" w:rsidR="005241BD">
        <w:rPr>
          <w:rFonts w:ascii="Tahoma" w:hAnsi="Tahoma" w:cs="Tahoma"/>
          <w:sz w:val="24"/>
          <w:szCs w:val="24"/>
        </w:rPr>
        <w:t xml:space="preserve"> online and offline, and </w:t>
      </w:r>
      <w:r w:rsidRPr="00A24256">
        <w:rPr>
          <w:rFonts w:ascii="Tahoma" w:hAnsi="Tahoma" w:cs="Tahoma"/>
          <w:sz w:val="24"/>
          <w:szCs w:val="24"/>
        </w:rPr>
        <w:t>sometimes simultaneously between the two.</w:t>
      </w:r>
    </w:p>
    <w:p w:rsidRPr="00A24256" w:rsidR="005800AC" w:rsidP="005800AC" w:rsidRDefault="005800AC" w14:paraId="25CB6242" w14:textId="77777777">
      <w:pPr>
        <w:rPr>
          <w:rFonts w:ascii="Tahoma" w:hAnsi="Tahoma" w:cs="Tahoma"/>
          <w:sz w:val="24"/>
          <w:szCs w:val="24"/>
        </w:rPr>
      </w:pPr>
      <w:r w:rsidRPr="00A24256">
        <w:rPr>
          <w:rFonts w:ascii="Tahoma" w:hAnsi="Tahoma" w:cs="Tahoma"/>
          <w:sz w:val="24"/>
          <w:szCs w:val="24"/>
        </w:rPr>
        <w:t xml:space="preserve">Children displaying harmful sexual behaviour have often </w:t>
      </w:r>
      <w:r w:rsidRPr="00A24256" w:rsidR="005241BD">
        <w:rPr>
          <w:rFonts w:ascii="Tahoma" w:hAnsi="Tahoma" w:cs="Tahoma"/>
          <w:sz w:val="24"/>
          <w:szCs w:val="24"/>
        </w:rPr>
        <w:t xml:space="preserve">experienced their own abuse and </w:t>
      </w:r>
      <w:r w:rsidRPr="00A24256">
        <w:rPr>
          <w:rFonts w:ascii="Tahoma" w:hAnsi="Tahoma" w:cs="Tahoma"/>
          <w:sz w:val="24"/>
          <w:szCs w:val="24"/>
        </w:rPr>
        <w:t>trauma, and it is imperative that they are offered appropriate support.</w:t>
      </w:r>
    </w:p>
    <w:p w:rsidRPr="00A24256" w:rsidR="005800AC" w:rsidP="005800AC" w:rsidRDefault="005800AC" w14:paraId="74B1A0FE" w14:textId="77777777">
      <w:pPr>
        <w:rPr>
          <w:rFonts w:ascii="Tahoma" w:hAnsi="Tahoma" w:cs="Tahoma"/>
          <w:sz w:val="24"/>
          <w:szCs w:val="24"/>
        </w:rPr>
      </w:pPr>
      <w:r w:rsidRPr="00A24256">
        <w:rPr>
          <w:rFonts w:ascii="Tahoma" w:hAnsi="Tahoma" w:cs="Tahoma"/>
          <w:sz w:val="24"/>
          <w:szCs w:val="24"/>
        </w:rPr>
        <w:t>When considering whether behaviour is harmful, take into</w:t>
      </w:r>
      <w:r w:rsidRPr="00A24256" w:rsidR="005241BD">
        <w:rPr>
          <w:rFonts w:ascii="Tahoma" w:hAnsi="Tahoma" w:cs="Tahoma"/>
          <w:sz w:val="24"/>
          <w:szCs w:val="24"/>
        </w:rPr>
        <w:t xml:space="preserve"> account the ages and stages of </w:t>
      </w:r>
      <w:r w:rsidRPr="00A24256">
        <w:rPr>
          <w:rFonts w:ascii="Tahoma" w:hAnsi="Tahoma" w:cs="Tahoma"/>
          <w:sz w:val="24"/>
          <w:szCs w:val="24"/>
        </w:rPr>
        <w:t>development of the children. Sexual behaviour can be harmful</w:t>
      </w:r>
      <w:r w:rsidRPr="00A24256" w:rsidR="005241BD">
        <w:rPr>
          <w:rFonts w:ascii="Tahoma" w:hAnsi="Tahoma" w:cs="Tahoma"/>
          <w:sz w:val="24"/>
          <w:szCs w:val="24"/>
        </w:rPr>
        <w:t xml:space="preserve"> if one of the children is much </w:t>
      </w:r>
      <w:r w:rsidRPr="00A24256">
        <w:rPr>
          <w:rFonts w:ascii="Tahoma" w:hAnsi="Tahoma" w:cs="Tahoma"/>
          <w:sz w:val="24"/>
          <w:szCs w:val="24"/>
        </w:rPr>
        <w:t>older (especially where there is two years or more difference, or where one child is prepubescent and the other is not). Keep in mind that it is possib</w:t>
      </w:r>
      <w:r w:rsidRPr="00A24256" w:rsidR="005241BD">
        <w:rPr>
          <w:rFonts w:ascii="Tahoma" w:hAnsi="Tahoma" w:cs="Tahoma"/>
          <w:sz w:val="24"/>
          <w:szCs w:val="24"/>
        </w:rPr>
        <w:t xml:space="preserve">le for a younger child to abuse </w:t>
      </w:r>
      <w:r w:rsidRPr="00A24256">
        <w:rPr>
          <w:rFonts w:ascii="Tahoma" w:hAnsi="Tahoma" w:cs="Tahoma"/>
          <w:sz w:val="24"/>
          <w:szCs w:val="24"/>
        </w:rPr>
        <w:t>an older child, particularly where they have power over them</w:t>
      </w:r>
      <w:r w:rsidRPr="00A24256" w:rsidR="005241BD">
        <w:rPr>
          <w:rFonts w:ascii="Tahoma" w:hAnsi="Tahoma" w:cs="Tahoma"/>
          <w:sz w:val="24"/>
          <w:szCs w:val="24"/>
        </w:rPr>
        <w:t xml:space="preserve">, such as where the older child </w:t>
      </w:r>
      <w:r w:rsidRPr="00A24256">
        <w:rPr>
          <w:rFonts w:ascii="Tahoma" w:hAnsi="Tahoma" w:cs="Tahoma"/>
          <w:sz w:val="24"/>
          <w:szCs w:val="24"/>
        </w:rPr>
        <w:t>has disabilities or is small in stature.</w:t>
      </w:r>
    </w:p>
    <w:p w:rsidRPr="00A24256" w:rsidR="005241BD" w:rsidP="005800AC" w:rsidRDefault="005800AC" w14:paraId="3BCC5366" w14:textId="77777777">
      <w:pPr>
        <w:rPr>
          <w:rFonts w:ascii="Tahoma" w:hAnsi="Tahoma" w:cs="Tahoma"/>
          <w:sz w:val="24"/>
          <w:szCs w:val="24"/>
        </w:rPr>
      </w:pPr>
      <w:r w:rsidRPr="00A24256">
        <w:rPr>
          <w:rFonts w:ascii="Tahoma" w:hAnsi="Tahoma" w:cs="Tahoma"/>
          <w:sz w:val="24"/>
          <w:szCs w:val="24"/>
        </w:rPr>
        <w:t>The Brooks sexual behaviours traffic light tool can with</w:t>
      </w:r>
      <w:r w:rsidRPr="00A24256" w:rsidR="005241BD">
        <w:rPr>
          <w:rFonts w:ascii="Tahoma" w:hAnsi="Tahoma" w:cs="Tahoma"/>
          <w:sz w:val="24"/>
          <w:szCs w:val="24"/>
        </w:rPr>
        <w:t xml:space="preserve"> making decisions about whether </w:t>
      </w:r>
      <w:r w:rsidRPr="00A24256">
        <w:rPr>
          <w:rFonts w:ascii="Tahoma" w:hAnsi="Tahoma" w:cs="Tahoma"/>
          <w:sz w:val="24"/>
          <w:szCs w:val="24"/>
        </w:rPr>
        <w:t>sexual behaviour is harmful or a natural part of healt</w:t>
      </w:r>
      <w:r w:rsidRPr="00A24256" w:rsidR="005241BD">
        <w:rPr>
          <w:rFonts w:ascii="Tahoma" w:hAnsi="Tahoma" w:cs="Tahoma"/>
          <w:sz w:val="24"/>
          <w:szCs w:val="24"/>
        </w:rPr>
        <w:t xml:space="preserve">hy development and no cause for </w:t>
      </w:r>
      <w:r w:rsidRPr="00A24256" w:rsidR="00FD0B4F">
        <w:rPr>
          <w:rFonts w:ascii="Tahoma" w:hAnsi="Tahoma" w:cs="Tahoma"/>
          <w:sz w:val="24"/>
          <w:szCs w:val="24"/>
        </w:rPr>
        <w:t>concern.</w:t>
      </w:r>
    </w:p>
    <w:p w:rsidRPr="00A24256" w:rsidR="005800AC" w:rsidP="005800AC" w:rsidRDefault="005800AC" w14:paraId="1E756665" w14:textId="77777777">
      <w:pPr>
        <w:rPr>
          <w:rFonts w:ascii="Tahoma" w:hAnsi="Tahoma" w:cs="Tahoma"/>
          <w:b/>
          <w:sz w:val="24"/>
          <w:szCs w:val="24"/>
        </w:rPr>
      </w:pPr>
      <w:r w:rsidRPr="00A24256">
        <w:rPr>
          <w:rFonts w:ascii="Tahoma" w:hAnsi="Tahoma" w:cs="Tahoma"/>
          <w:b/>
          <w:sz w:val="24"/>
          <w:szCs w:val="24"/>
        </w:rPr>
        <w:t>Child</w:t>
      </w:r>
    </w:p>
    <w:p w:rsidRPr="00A24256" w:rsidR="005241BD" w:rsidP="005800AC" w:rsidRDefault="005241BD" w14:paraId="5556B887" w14:textId="77777777">
      <w:pPr>
        <w:rPr>
          <w:rFonts w:ascii="Tahoma" w:hAnsi="Tahoma" w:cs="Tahoma"/>
          <w:sz w:val="24"/>
          <w:szCs w:val="24"/>
        </w:rPr>
      </w:pPr>
      <w:r w:rsidRPr="00A24256">
        <w:rPr>
          <w:rFonts w:ascii="Tahoma" w:hAnsi="Tahoma" w:cs="Tahoma"/>
          <w:sz w:val="24"/>
          <w:szCs w:val="24"/>
        </w:rPr>
        <w:t>1.5</w:t>
      </w:r>
      <w:r w:rsidRPr="00A24256">
        <w:rPr>
          <w:rFonts w:ascii="Tahoma" w:hAnsi="Tahoma" w:cs="Tahoma"/>
          <w:sz w:val="24"/>
          <w:szCs w:val="24"/>
        </w:rPr>
        <w:tab/>
      </w:r>
      <w:r w:rsidRPr="00A24256" w:rsidR="005800AC">
        <w:rPr>
          <w:rFonts w:ascii="Tahoma" w:hAnsi="Tahoma" w:cs="Tahoma"/>
          <w:sz w:val="24"/>
          <w:szCs w:val="24"/>
        </w:rPr>
        <w:t>This guidance article refers to anyone un</w:t>
      </w:r>
      <w:r w:rsidRPr="00A24256" w:rsidR="00FD0B4F">
        <w:rPr>
          <w:rFonts w:ascii="Tahoma" w:hAnsi="Tahoma" w:cs="Tahoma"/>
          <w:sz w:val="24"/>
          <w:szCs w:val="24"/>
        </w:rPr>
        <w:t>der the age of 18 as a ‘child’.</w:t>
      </w:r>
    </w:p>
    <w:p w:rsidRPr="00A24256" w:rsidR="00FD0B4F" w:rsidP="005800AC" w:rsidRDefault="00FD0B4F" w14:paraId="049F31CB" w14:textId="77777777">
      <w:pPr>
        <w:rPr>
          <w:rFonts w:ascii="Tahoma" w:hAnsi="Tahoma" w:cs="Tahoma"/>
          <w:b/>
          <w:sz w:val="24"/>
          <w:szCs w:val="24"/>
        </w:rPr>
      </w:pPr>
    </w:p>
    <w:p w:rsidRPr="00A24256" w:rsidR="00B95B56" w:rsidP="005800AC" w:rsidRDefault="00B95B56" w14:paraId="53128261" w14:textId="77777777">
      <w:pPr>
        <w:rPr>
          <w:rFonts w:ascii="Tahoma" w:hAnsi="Tahoma" w:cs="Tahoma"/>
          <w:b/>
          <w:sz w:val="24"/>
          <w:szCs w:val="24"/>
        </w:rPr>
      </w:pPr>
    </w:p>
    <w:p w:rsidRPr="00A24256" w:rsidR="00DF2C40" w:rsidP="005800AC" w:rsidRDefault="00DF2C40" w14:paraId="62486C05" w14:textId="77777777">
      <w:pPr>
        <w:rPr>
          <w:rFonts w:ascii="Tahoma" w:hAnsi="Tahoma" w:cs="Tahoma"/>
          <w:b/>
          <w:sz w:val="24"/>
          <w:szCs w:val="24"/>
        </w:rPr>
      </w:pPr>
    </w:p>
    <w:p w:rsidRPr="00A24256" w:rsidR="00B95B56" w:rsidP="005800AC" w:rsidRDefault="00B95B56" w14:paraId="4101652C" w14:textId="77777777">
      <w:pPr>
        <w:rPr>
          <w:rFonts w:ascii="Tahoma" w:hAnsi="Tahoma" w:cs="Tahoma"/>
          <w:b/>
          <w:sz w:val="24"/>
          <w:szCs w:val="24"/>
        </w:rPr>
      </w:pPr>
    </w:p>
    <w:p w:rsidRPr="00A24256" w:rsidR="005800AC" w:rsidP="005800AC" w:rsidRDefault="005800AC" w14:paraId="1517B7B1" w14:textId="77777777">
      <w:pPr>
        <w:rPr>
          <w:rFonts w:ascii="Tahoma" w:hAnsi="Tahoma" w:cs="Tahoma"/>
          <w:b/>
          <w:sz w:val="24"/>
          <w:szCs w:val="24"/>
        </w:rPr>
      </w:pPr>
      <w:r w:rsidRPr="00A24256">
        <w:rPr>
          <w:rFonts w:ascii="Tahoma" w:hAnsi="Tahoma" w:cs="Tahoma"/>
          <w:b/>
          <w:sz w:val="24"/>
          <w:szCs w:val="24"/>
        </w:rPr>
        <w:t>Alleged perpetrator</w:t>
      </w:r>
    </w:p>
    <w:p w:rsidRPr="00A24256" w:rsidR="005241BD" w:rsidP="00FD0B4F" w:rsidRDefault="005241BD" w14:paraId="58E881C3" w14:textId="77777777">
      <w:pPr>
        <w:ind w:left="720" w:hanging="720"/>
        <w:rPr>
          <w:rFonts w:ascii="Tahoma" w:hAnsi="Tahoma" w:cs="Tahoma"/>
          <w:sz w:val="24"/>
          <w:szCs w:val="24"/>
        </w:rPr>
      </w:pPr>
      <w:r w:rsidRPr="00A24256">
        <w:rPr>
          <w:rFonts w:ascii="Tahoma" w:hAnsi="Tahoma" w:cs="Tahoma"/>
          <w:sz w:val="24"/>
          <w:szCs w:val="24"/>
        </w:rPr>
        <w:t>1.6</w:t>
      </w:r>
      <w:r w:rsidRPr="00A24256">
        <w:rPr>
          <w:rFonts w:ascii="Tahoma" w:hAnsi="Tahoma" w:cs="Tahoma"/>
          <w:sz w:val="24"/>
          <w:szCs w:val="24"/>
        </w:rPr>
        <w:tab/>
      </w:r>
      <w:r w:rsidRPr="00A24256" w:rsidR="005800AC">
        <w:rPr>
          <w:rFonts w:ascii="Tahoma" w:hAnsi="Tahoma" w:cs="Tahoma"/>
          <w:sz w:val="24"/>
          <w:szCs w:val="24"/>
        </w:rPr>
        <w:t>For the purposes of this guidance, ‘alleged perp</w:t>
      </w:r>
      <w:r w:rsidRPr="00A24256">
        <w:rPr>
          <w:rFonts w:ascii="Tahoma" w:hAnsi="Tahoma" w:cs="Tahoma"/>
          <w:sz w:val="24"/>
          <w:szCs w:val="24"/>
        </w:rPr>
        <w:t xml:space="preserve">etrator’, and where appropriate </w:t>
      </w:r>
      <w:r w:rsidRPr="00A24256" w:rsidR="005800AC">
        <w:rPr>
          <w:rFonts w:ascii="Tahoma" w:hAnsi="Tahoma" w:cs="Tahoma"/>
          <w:sz w:val="24"/>
          <w:szCs w:val="24"/>
        </w:rPr>
        <w:t>‘perpetrator’, is used to describe a child accused of carr</w:t>
      </w:r>
      <w:r w:rsidRPr="00A24256">
        <w:rPr>
          <w:rFonts w:ascii="Tahoma" w:hAnsi="Tahoma" w:cs="Tahoma"/>
          <w:sz w:val="24"/>
          <w:szCs w:val="24"/>
        </w:rPr>
        <w:t xml:space="preserve">ying out sexual violence and/or </w:t>
      </w:r>
      <w:r w:rsidRPr="00A24256" w:rsidR="005800AC">
        <w:rPr>
          <w:rFonts w:ascii="Tahoma" w:hAnsi="Tahoma" w:cs="Tahoma"/>
          <w:sz w:val="24"/>
          <w:szCs w:val="24"/>
        </w:rPr>
        <w:t>sexual harassment. It is important to note that any alleged perpetrator is e</w:t>
      </w:r>
      <w:r w:rsidRPr="00A24256">
        <w:rPr>
          <w:rFonts w:ascii="Tahoma" w:hAnsi="Tahoma" w:cs="Tahoma"/>
          <w:sz w:val="24"/>
          <w:szCs w:val="24"/>
        </w:rPr>
        <w:t xml:space="preserve">ntitled to, and </w:t>
      </w:r>
      <w:r w:rsidRPr="00A24256" w:rsidR="005800AC">
        <w:rPr>
          <w:rFonts w:ascii="Tahoma" w:hAnsi="Tahoma" w:cs="Tahoma"/>
          <w:sz w:val="24"/>
          <w:szCs w:val="24"/>
        </w:rPr>
        <w:t xml:space="preserve">deserves, a different level of support to that which might </w:t>
      </w:r>
      <w:r w:rsidRPr="00A24256">
        <w:rPr>
          <w:rFonts w:ascii="Tahoma" w:hAnsi="Tahoma" w:cs="Tahoma"/>
          <w:sz w:val="24"/>
          <w:szCs w:val="24"/>
        </w:rPr>
        <w:t xml:space="preserve">be provided to an adult alleged </w:t>
      </w:r>
      <w:r w:rsidRPr="00A24256" w:rsidR="005800AC">
        <w:rPr>
          <w:rFonts w:ascii="Tahoma" w:hAnsi="Tahoma" w:cs="Tahoma"/>
          <w:sz w:val="24"/>
          <w:szCs w:val="24"/>
        </w:rPr>
        <w:t>to have abused a child.</w:t>
      </w:r>
    </w:p>
    <w:p w:rsidRPr="00A24256" w:rsidR="005800AC" w:rsidP="005800AC" w:rsidRDefault="005800AC" w14:paraId="6CFAE63C" w14:textId="77777777">
      <w:pPr>
        <w:rPr>
          <w:rFonts w:ascii="Tahoma" w:hAnsi="Tahoma" w:cs="Tahoma"/>
          <w:b/>
          <w:sz w:val="24"/>
          <w:szCs w:val="24"/>
        </w:rPr>
      </w:pPr>
      <w:r w:rsidRPr="00A24256">
        <w:rPr>
          <w:rFonts w:ascii="Tahoma" w:hAnsi="Tahoma" w:cs="Tahoma"/>
          <w:b/>
          <w:sz w:val="24"/>
          <w:szCs w:val="24"/>
        </w:rPr>
        <w:t>Victim</w:t>
      </w:r>
    </w:p>
    <w:p w:rsidRPr="00A24256" w:rsidR="005800AC" w:rsidP="005241BD" w:rsidRDefault="005241BD" w14:paraId="72065F52" w14:textId="1846C397">
      <w:pPr>
        <w:ind w:left="720" w:hanging="720"/>
        <w:rPr>
          <w:rFonts w:ascii="Tahoma" w:hAnsi="Tahoma" w:cs="Tahoma"/>
          <w:sz w:val="24"/>
          <w:szCs w:val="24"/>
        </w:rPr>
      </w:pPr>
      <w:r w:rsidRPr="7AEE8049" w:rsidR="005241BD">
        <w:rPr>
          <w:rFonts w:ascii="Tahoma" w:hAnsi="Tahoma" w:cs="Tahoma"/>
          <w:sz w:val="24"/>
          <w:szCs w:val="24"/>
        </w:rPr>
        <w:t>1.7</w:t>
      </w:r>
      <w:r>
        <w:tab/>
      </w:r>
      <w:r w:rsidRPr="7AEE8049" w:rsidR="005800AC">
        <w:rPr>
          <w:rFonts w:ascii="Tahoma" w:hAnsi="Tahoma" w:cs="Tahoma"/>
          <w:sz w:val="24"/>
          <w:szCs w:val="24"/>
        </w:rPr>
        <w:t>For the purposes of this guidance, the term ‘victim’ is use</w:t>
      </w:r>
      <w:r w:rsidRPr="7AEE8049" w:rsidR="005241BD">
        <w:rPr>
          <w:rFonts w:ascii="Tahoma" w:hAnsi="Tahoma" w:cs="Tahoma"/>
          <w:sz w:val="24"/>
          <w:szCs w:val="24"/>
        </w:rPr>
        <w:t xml:space="preserve">d to describe </w:t>
      </w:r>
      <w:r w:rsidRPr="7AEE8049" w:rsidR="007914B8">
        <w:rPr>
          <w:rFonts w:ascii="Tahoma" w:hAnsi="Tahoma" w:cs="Tahoma"/>
          <w:sz w:val="24"/>
          <w:szCs w:val="24"/>
        </w:rPr>
        <w:t xml:space="preserve">a person (including </w:t>
      </w:r>
      <w:r w:rsidRPr="7AEE8049" w:rsidR="005241BD">
        <w:rPr>
          <w:rFonts w:ascii="Tahoma" w:hAnsi="Tahoma" w:cs="Tahoma"/>
          <w:sz w:val="24"/>
          <w:szCs w:val="24"/>
        </w:rPr>
        <w:t>children</w:t>
      </w:r>
      <w:r w:rsidRPr="7AEE8049" w:rsidR="007914B8">
        <w:rPr>
          <w:rFonts w:ascii="Tahoma" w:hAnsi="Tahoma" w:cs="Tahoma"/>
          <w:sz w:val="24"/>
          <w:szCs w:val="24"/>
        </w:rPr>
        <w:t>)</w:t>
      </w:r>
      <w:r w:rsidRPr="7AEE8049" w:rsidR="005241BD">
        <w:rPr>
          <w:rFonts w:ascii="Tahoma" w:hAnsi="Tahoma" w:cs="Tahoma"/>
          <w:sz w:val="24"/>
          <w:szCs w:val="24"/>
        </w:rPr>
        <w:t xml:space="preserve"> who have </w:t>
      </w:r>
      <w:r w:rsidRPr="7AEE8049" w:rsidR="005800AC">
        <w:rPr>
          <w:rFonts w:ascii="Tahoma" w:hAnsi="Tahoma" w:cs="Tahoma"/>
          <w:sz w:val="24"/>
          <w:szCs w:val="24"/>
        </w:rPr>
        <w:t>been subjected to sexual violence and/or sexual haras</w:t>
      </w:r>
      <w:r w:rsidRPr="7AEE8049" w:rsidR="005241BD">
        <w:rPr>
          <w:rFonts w:ascii="Tahoma" w:hAnsi="Tahoma" w:cs="Tahoma"/>
          <w:sz w:val="24"/>
          <w:szCs w:val="24"/>
        </w:rPr>
        <w:t xml:space="preserve">sment; however, when using the </w:t>
      </w:r>
      <w:r w:rsidRPr="7AEE8049" w:rsidR="005800AC">
        <w:rPr>
          <w:rFonts w:ascii="Tahoma" w:hAnsi="Tahoma" w:cs="Tahoma"/>
          <w:sz w:val="24"/>
          <w:szCs w:val="24"/>
        </w:rPr>
        <w:t xml:space="preserve">term in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staff should be conscious of the </w:t>
      </w:r>
      <w:r w:rsidRPr="7AEE8049" w:rsidR="005241BD">
        <w:rPr>
          <w:rFonts w:ascii="Tahoma" w:hAnsi="Tahoma" w:cs="Tahoma"/>
          <w:sz w:val="24"/>
          <w:szCs w:val="24"/>
        </w:rPr>
        <w:t xml:space="preserve">fact that some children may not </w:t>
      </w:r>
      <w:r w:rsidRPr="7AEE8049" w:rsidR="005800AC">
        <w:rPr>
          <w:rFonts w:ascii="Tahoma" w:hAnsi="Tahoma" w:cs="Tahoma"/>
          <w:sz w:val="24"/>
          <w:szCs w:val="24"/>
        </w:rPr>
        <w:t>consider themselves a victim and may not wish to be described this way.</w:t>
      </w:r>
    </w:p>
    <w:p w:rsidRPr="00A24256" w:rsidR="005800AC" w:rsidP="005241BD" w:rsidRDefault="005800AC" w14:paraId="6B04E0CC" w14:textId="77777777">
      <w:pPr>
        <w:pStyle w:val="Heading1"/>
        <w:rPr>
          <w:rFonts w:ascii="Tahoma" w:hAnsi="Tahoma" w:cs="Tahoma"/>
          <w:color w:val="auto"/>
        </w:rPr>
      </w:pPr>
      <w:bookmarkStart w:name="_Toc132886333" w:id="1"/>
      <w:r w:rsidRPr="00A24256">
        <w:rPr>
          <w:rFonts w:ascii="Tahoma" w:hAnsi="Tahoma" w:cs="Tahoma"/>
          <w:color w:val="auto"/>
        </w:rPr>
        <w:t>2. Legal Framework</w:t>
      </w:r>
      <w:bookmarkEnd w:id="1"/>
    </w:p>
    <w:p w:rsidRPr="00A24256" w:rsidR="005800AC" w:rsidP="005800AC" w:rsidRDefault="005800AC" w14:paraId="362AFCDB" w14:textId="77777777">
      <w:pPr>
        <w:rPr>
          <w:rFonts w:ascii="Tahoma" w:hAnsi="Tahoma" w:cs="Tahoma"/>
          <w:sz w:val="24"/>
          <w:szCs w:val="24"/>
        </w:rPr>
      </w:pPr>
      <w:r w:rsidRPr="00A24256">
        <w:rPr>
          <w:rFonts w:ascii="Tahoma" w:hAnsi="Tahoma" w:cs="Tahoma"/>
          <w:sz w:val="24"/>
          <w:szCs w:val="24"/>
        </w:rPr>
        <w:t>This policy has been created with due regard to all relevant</w:t>
      </w:r>
      <w:r w:rsidRPr="00A24256" w:rsidR="005241BD">
        <w:rPr>
          <w:rFonts w:ascii="Tahoma" w:hAnsi="Tahoma" w:cs="Tahoma"/>
          <w:sz w:val="24"/>
          <w:szCs w:val="24"/>
        </w:rPr>
        <w:t xml:space="preserve"> legislation including, but not </w:t>
      </w:r>
      <w:r w:rsidRPr="00A24256">
        <w:rPr>
          <w:rFonts w:ascii="Tahoma" w:hAnsi="Tahoma" w:cs="Tahoma"/>
          <w:sz w:val="24"/>
          <w:szCs w:val="24"/>
        </w:rPr>
        <w:t>limited to, the following:</w:t>
      </w:r>
    </w:p>
    <w:p w:rsidRPr="00A24256" w:rsidR="005800AC" w:rsidP="005241BD" w:rsidRDefault="005800AC" w14:paraId="7A8FA6D8" w14:textId="77777777">
      <w:pPr>
        <w:spacing w:after="0"/>
        <w:rPr>
          <w:rFonts w:ascii="Tahoma" w:hAnsi="Tahoma" w:cs="Tahoma"/>
          <w:sz w:val="24"/>
          <w:szCs w:val="24"/>
          <w:u w:val="single"/>
        </w:rPr>
      </w:pPr>
      <w:r w:rsidRPr="00A24256">
        <w:rPr>
          <w:rFonts w:ascii="Tahoma" w:hAnsi="Tahoma" w:cs="Tahoma"/>
          <w:sz w:val="24"/>
          <w:szCs w:val="24"/>
          <w:u w:val="single"/>
        </w:rPr>
        <w:t>Legislation</w:t>
      </w:r>
    </w:p>
    <w:p w:rsidRPr="00A24256" w:rsidR="005241BD" w:rsidP="005800AC" w:rsidRDefault="005800AC" w14:paraId="4F5BB01E" w14:textId="77777777">
      <w:pPr>
        <w:pStyle w:val="ListParagraph"/>
        <w:numPr>
          <w:ilvl w:val="0"/>
          <w:numId w:val="7"/>
        </w:numPr>
        <w:rPr>
          <w:rFonts w:ascii="Tahoma" w:hAnsi="Tahoma" w:cs="Tahoma"/>
          <w:sz w:val="24"/>
          <w:szCs w:val="24"/>
        </w:rPr>
      </w:pPr>
      <w:r w:rsidRPr="00A24256">
        <w:rPr>
          <w:rFonts w:ascii="Tahoma" w:hAnsi="Tahoma" w:cs="Tahoma"/>
          <w:sz w:val="24"/>
          <w:szCs w:val="24"/>
        </w:rPr>
        <w:t>Children Act 1989</w:t>
      </w:r>
    </w:p>
    <w:p w:rsidRPr="00A24256" w:rsidR="005241BD" w:rsidP="005800AC" w:rsidRDefault="005800AC" w14:paraId="21BA3C44" w14:textId="77777777">
      <w:pPr>
        <w:pStyle w:val="ListParagraph"/>
        <w:numPr>
          <w:ilvl w:val="0"/>
          <w:numId w:val="7"/>
        </w:numPr>
        <w:rPr>
          <w:rFonts w:ascii="Tahoma" w:hAnsi="Tahoma" w:cs="Tahoma"/>
          <w:sz w:val="24"/>
          <w:szCs w:val="24"/>
        </w:rPr>
      </w:pPr>
      <w:r w:rsidRPr="00A24256">
        <w:rPr>
          <w:rFonts w:ascii="Tahoma" w:hAnsi="Tahoma" w:cs="Tahoma"/>
          <w:sz w:val="24"/>
          <w:szCs w:val="24"/>
        </w:rPr>
        <w:t>Children Act 2004</w:t>
      </w:r>
    </w:p>
    <w:p w:rsidRPr="00A24256" w:rsidR="005241BD" w:rsidP="005800AC" w:rsidRDefault="005800AC" w14:paraId="2FD6E915" w14:textId="77777777">
      <w:pPr>
        <w:pStyle w:val="ListParagraph"/>
        <w:numPr>
          <w:ilvl w:val="0"/>
          <w:numId w:val="7"/>
        </w:numPr>
        <w:rPr>
          <w:rFonts w:ascii="Tahoma" w:hAnsi="Tahoma" w:cs="Tahoma"/>
          <w:sz w:val="24"/>
          <w:szCs w:val="24"/>
        </w:rPr>
      </w:pPr>
      <w:r w:rsidRPr="00A24256">
        <w:rPr>
          <w:rFonts w:ascii="Tahoma" w:hAnsi="Tahoma" w:cs="Tahoma"/>
          <w:sz w:val="24"/>
          <w:szCs w:val="24"/>
        </w:rPr>
        <w:t>Safeguarding Vulnerable Groups Act 2006</w:t>
      </w:r>
    </w:p>
    <w:p w:rsidRPr="00A24256" w:rsidR="005241BD" w:rsidP="005800AC" w:rsidRDefault="005800AC" w14:paraId="0E36070D" w14:textId="77777777">
      <w:pPr>
        <w:pStyle w:val="ListParagraph"/>
        <w:numPr>
          <w:ilvl w:val="0"/>
          <w:numId w:val="7"/>
        </w:numPr>
        <w:rPr>
          <w:rFonts w:ascii="Tahoma" w:hAnsi="Tahoma" w:cs="Tahoma"/>
          <w:sz w:val="24"/>
          <w:szCs w:val="24"/>
        </w:rPr>
      </w:pPr>
      <w:r w:rsidRPr="00A24256">
        <w:rPr>
          <w:rFonts w:ascii="Tahoma" w:hAnsi="Tahoma" w:cs="Tahoma"/>
          <w:sz w:val="24"/>
          <w:szCs w:val="24"/>
        </w:rPr>
        <w:t>The Education (School Teachers’ Appraisal) (England) Regulations 2012 (as amended)</w:t>
      </w:r>
    </w:p>
    <w:p w:rsidRPr="00A24256" w:rsidR="005241BD" w:rsidP="005800AC" w:rsidRDefault="005800AC" w14:paraId="2A505AF7" w14:textId="77777777">
      <w:pPr>
        <w:pStyle w:val="ListParagraph"/>
        <w:numPr>
          <w:ilvl w:val="0"/>
          <w:numId w:val="7"/>
        </w:numPr>
        <w:rPr>
          <w:rFonts w:ascii="Tahoma" w:hAnsi="Tahoma" w:cs="Tahoma"/>
          <w:sz w:val="24"/>
          <w:szCs w:val="24"/>
        </w:rPr>
      </w:pPr>
      <w:r w:rsidRPr="00A24256">
        <w:rPr>
          <w:rFonts w:ascii="Tahoma" w:hAnsi="Tahoma" w:cs="Tahoma"/>
          <w:sz w:val="24"/>
          <w:szCs w:val="24"/>
        </w:rPr>
        <w:t>Sexual Offences Act 2003</w:t>
      </w:r>
    </w:p>
    <w:p w:rsidRPr="00A24256" w:rsidR="005241BD" w:rsidP="005800AC" w:rsidRDefault="005800AC" w14:paraId="75919EB8" w14:textId="77777777">
      <w:pPr>
        <w:pStyle w:val="ListParagraph"/>
        <w:numPr>
          <w:ilvl w:val="0"/>
          <w:numId w:val="7"/>
        </w:numPr>
        <w:rPr>
          <w:rFonts w:ascii="Tahoma" w:hAnsi="Tahoma" w:cs="Tahoma"/>
          <w:sz w:val="24"/>
          <w:szCs w:val="24"/>
        </w:rPr>
      </w:pPr>
      <w:r w:rsidRPr="00A24256">
        <w:rPr>
          <w:rFonts w:ascii="Tahoma" w:hAnsi="Tahoma" w:cs="Tahoma"/>
          <w:sz w:val="24"/>
          <w:szCs w:val="24"/>
        </w:rPr>
        <w:t>The General Data Protection Regulation (GDPR)</w:t>
      </w:r>
    </w:p>
    <w:p w:rsidRPr="00A24256" w:rsidR="005800AC" w:rsidP="00FD0B4F" w:rsidRDefault="005800AC" w14:paraId="4E575C0C" w14:textId="77777777">
      <w:pPr>
        <w:pStyle w:val="ListParagraph"/>
        <w:numPr>
          <w:ilvl w:val="0"/>
          <w:numId w:val="7"/>
        </w:numPr>
        <w:spacing w:after="0"/>
        <w:rPr>
          <w:rFonts w:ascii="Tahoma" w:hAnsi="Tahoma" w:cs="Tahoma"/>
          <w:sz w:val="24"/>
          <w:szCs w:val="24"/>
        </w:rPr>
      </w:pPr>
      <w:r w:rsidRPr="00A24256">
        <w:rPr>
          <w:rFonts w:ascii="Tahoma" w:hAnsi="Tahoma" w:cs="Tahoma"/>
          <w:sz w:val="24"/>
          <w:szCs w:val="24"/>
        </w:rPr>
        <w:t>Data Protection Act 2018</w:t>
      </w:r>
    </w:p>
    <w:p w:rsidRPr="00A24256" w:rsidR="005241BD" w:rsidP="005241BD" w:rsidRDefault="005241BD" w14:paraId="1299C43A" w14:textId="77777777">
      <w:pPr>
        <w:spacing w:after="0"/>
        <w:rPr>
          <w:rFonts w:ascii="Tahoma" w:hAnsi="Tahoma" w:cs="Tahoma"/>
          <w:sz w:val="24"/>
          <w:szCs w:val="24"/>
          <w:u w:val="single"/>
        </w:rPr>
      </w:pPr>
    </w:p>
    <w:p w:rsidRPr="00A24256" w:rsidR="005800AC" w:rsidP="005241BD" w:rsidRDefault="005800AC" w14:paraId="27ADCFBA" w14:textId="77777777">
      <w:pPr>
        <w:spacing w:after="0"/>
        <w:rPr>
          <w:rFonts w:ascii="Tahoma" w:hAnsi="Tahoma" w:cs="Tahoma"/>
          <w:sz w:val="24"/>
          <w:szCs w:val="24"/>
          <w:u w:val="single"/>
        </w:rPr>
      </w:pPr>
      <w:r w:rsidRPr="00A24256">
        <w:rPr>
          <w:rFonts w:ascii="Tahoma" w:hAnsi="Tahoma" w:cs="Tahoma"/>
          <w:sz w:val="24"/>
          <w:szCs w:val="24"/>
          <w:u w:val="single"/>
        </w:rPr>
        <w:t>Statutory guidance</w:t>
      </w:r>
    </w:p>
    <w:p w:rsidRPr="00A24256" w:rsidR="005241BD" w:rsidP="005800AC" w:rsidRDefault="005800AC" w14:paraId="64F4AC68" w14:textId="77777777">
      <w:pPr>
        <w:pStyle w:val="ListParagraph"/>
        <w:numPr>
          <w:ilvl w:val="0"/>
          <w:numId w:val="8"/>
        </w:numPr>
        <w:rPr>
          <w:rFonts w:ascii="Tahoma" w:hAnsi="Tahoma" w:cs="Tahoma"/>
          <w:sz w:val="24"/>
          <w:szCs w:val="24"/>
        </w:rPr>
      </w:pPr>
      <w:proofErr w:type="spellStart"/>
      <w:r w:rsidRPr="00A24256">
        <w:rPr>
          <w:rFonts w:ascii="Tahoma" w:hAnsi="Tahoma" w:cs="Tahoma"/>
          <w:sz w:val="24"/>
          <w:szCs w:val="24"/>
        </w:rPr>
        <w:t>DfE</w:t>
      </w:r>
      <w:proofErr w:type="spellEnd"/>
      <w:r w:rsidRPr="00A24256">
        <w:rPr>
          <w:rFonts w:ascii="Tahoma" w:hAnsi="Tahoma" w:cs="Tahoma"/>
          <w:sz w:val="24"/>
          <w:szCs w:val="24"/>
        </w:rPr>
        <w:t xml:space="preserve"> (2018) ‘Working Together to Safeguard Children’</w:t>
      </w:r>
    </w:p>
    <w:p w:rsidRPr="00A24256" w:rsidR="005800AC" w:rsidP="00FD0B4F" w:rsidRDefault="005800AC" w14:paraId="604E6717" w14:textId="02BA9A30">
      <w:pPr>
        <w:pStyle w:val="ListParagraph"/>
        <w:numPr>
          <w:ilvl w:val="0"/>
          <w:numId w:val="8"/>
        </w:numPr>
        <w:spacing w:after="0"/>
        <w:rPr>
          <w:rFonts w:ascii="Tahoma" w:hAnsi="Tahoma" w:cs="Tahoma"/>
          <w:sz w:val="24"/>
          <w:szCs w:val="24"/>
        </w:rPr>
      </w:pPr>
      <w:proofErr w:type="spellStart"/>
      <w:r w:rsidRPr="00A24256">
        <w:rPr>
          <w:rFonts w:ascii="Tahoma" w:hAnsi="Tahoma" w:cs="Tahoma"/>
          <w:sz w:val="24"/>
          <w:szCs w:val="24"/>
        </w:rPr>
        <w:t>DfE</w:t>
      </w:r>
      <w:proofErr w:type="spellEnd"/>
      <w:r w:rsidRPr="00A24256">
        <w:rPr>
          <w:rFonts w:ascii="Tahoma" w:hAnsi="Tahoma" w:cs="Tahoma"/>
          <w:sz w:val="24"/>
          <w:szCs w:val="24"/>
        </w:rPr>
        <w:t xml:space="preserve"> (20</w:t>
      </w:r>
      <w:r w:rsidRPr="00A24256" w:rsidR="00A121D5">
        <w:rPr>
          <w:rFonts w:ascii="Tahoma" w:hAnsi="Tahoma" w:cs="Tahoma"/>
          <w:sz w:val="24"/>
          <w:szCs w:val="24"/>
        </w:rPr>
        <w:t>21</w:t>
      </w:r>
      <w:r w:rsidRPr="00A24256">
        <w:rPr>
          <w:rFonts w:ascii="Tahoma" w:hAnsi="Tahoma" w:cs="Tahoma"/>
          <w:sz w:val="24"/>
          <w:szCs w:val="24"/>
        </w:rPr>
        <w:t>) ‘Keeping children safe in education’</w:t>
      </w:r>
    </w:p>
    <w:p w:rsidRPr="00A24256" w:rsidR="005241BD" w:rsidP="005241BD" w:rsidRDefault="005241BD" w14:paraId="4DDBEF00" w14:textId="77777777">
      <w:pPr>
        <w:spacing w:after="0"/>
        <w:rPr>
          <w:rFonts w:ascii="Tahoma" w:hAnsi="Tahoma" w:cs="Tahoma"/>
          <w:sz w:val="24"/>
          <w:szCs w:val="24"/>
          <w:u w:val="single"/>
        </w:rPr>
      </w:pPr>
    </w:p>
    <w:p w:rsidRPr="00A24256" w:rsidR="005800AC" w:rsidP="005241BD" w:rsidRDefault="005800AC" w14:paraId="2D239D07" w14:textId="77777777">
      <w:pPr>
        <w:spacing w:after="0"/>
        <w:rPr>
          <w:rFonts w:ascii="Tahoma" w:hAnsi="Tahoma" w:cs="Tahoma"/>
          <w:sz w:val="24"/>
          <w:szCs w:val="24"/>
          <w:u w:val="single"/>
        </w:rPr>
      </w:pPr>
      <w:r w:rsidRPr="00A24256">
        <w:rPr>
          <w:rFonts w:ascii="Tahoma" w:hAnsi="Tahoma" w:cs="Tahoma"/>
          <w:sz w:val="24"/>
          <w:szCs w:val="24"/>
          <w:u w:val="single"/>
        </w:rPr>
        <w:t>Non-statutory guidance</w:t>
      </w:r>
    </w:p>
    <w:p w:rsidRPr="00A24256" w:rsidR="005241BD" w:rsidP="005800AC" w:rsidRDefault="005800AC" w14:paraId="18272213" w14:textId="77777777">
      <w:pPr>
        <w:pStyle w:val="ListParagraph"/>
        <w:numPr>
          <w:ilvl w:val="0"/>
          <w:numId w:val="9"/>
        </w:numPr>
        <w:rPr>
          <w:rFonts w:ascii="Tahoma" w:hAnsi="Tahoma" w:cs="Tahoma"/>
          <w:sz w:val="24"/>
          <w:szCs w:val="24"/>
        </w:rPr>
      </w:pPr>
      <w:proofErr w:type="spellStart"/>
      <w:r w:rsidRPr="00A24256">
        <w:rPr>
          <w:rFonts w:ascii="Tahoma" w:hAnsi="Tahoma" w:cs="Tahoma"/>
          <w:sz w:val="24"/>
          <w:szCs w:val="24"/>
        </w:rPr>
        <w:t>DfE</w:t>
      </w:r>
      <w:proofErr w:type="spellEnd"/>
      <w:r w:rsidRPr="00A24256">
        <w:rPr>
          <w:rFonts w:ascii="Tahoma" w:hAnsi="Tahoma" w:cs="Tahoma"/>
          <w:sz w:val="24"/>
          <w:szCs w:val="24"/>
        </w:rPr>
        <w:t xml:space="preserve"> (2015) ‘What to do if you’re worried a child is being abused’</w:t>
      </w:r>
    </w:p>
    <w:p w:rsidRPr="00A24256" w:rsidR="005241BD" w:rsidP="005800AC" w:rsidRDefault="005800AC" w14:paraId="3A980897" w14:textId="77777777">
      <w:pPr>
        <w:pStyle w:val="ListParagraph"/>
        <w:numPr>
          <w:ilvl w:val="0"/>
          <w:numId w:val="9"/>
        </w:numPr>
        <w:rPr>
          <w:rFonts w:ascii="Tahoma" w:hAnsi="Tahoma" w:cs="Tahoma"/>
          <w:sz w:val="24"/>
          <w:szCs w:val="24"/>
        </w:rPr>
      </w:pPr>
      <w:proofErr w:type="spellStart"/>
      <w:r w:rsidRPr="00A24256">
        <w:rPr>
          <w:rFonts w:ascii="Tahoma" w:hAnsi="Tahoma" w:cs="Tahoma"/>
          <w:sz w:val="24"/>
          <w:szCs w:val="24"/>
        </w:rPr>
        <w:t>DfE</w:t>
      </w:r>
      <w:proofErr w:type="spellEnd"/>
      <w:r w:rsidRPr="00A24256">
        <w:rPr>
          <w:rFonts w:ascii="Tahoma" w:hAnsi="Tahoma" w:cs="Tahoma"/>
          <w:sz w:val="24"/>
          <w:szCs w:val="24"/>
        </w:rPr>
        <w:t xml:space="preserve"> (2018) ‘Information sharing’</w:t>
      </w:r>
    </w:p>
    <w:p w:rsidRPr="00A24256" w:rsidR="005241BD" w:rsidP="005800AC" w:rsidRDefault="005800AC" w14:paraId="075A424B" w14:textId="77777777">
      <w:pPr>
        <w:pStyle w:val="ListParagraph"/>
        <w:numPr>
          <w:ilvl w:val="0"/>
          <w:numId w:val="9"/>
        </w:numPr>
        <w:rPr>
          <w:rFonts w:ascii="Tahoma" w:hAnsi="Tahoma" w:cs="Tahoma"/>
          <w:sz w:val="24"/>
          <w:szCs w:val="24"/>
        </w:rPr>
      </w:pPr>
      <w:proofErr w:type="spellStart"/>
      <w:r w:rsidRPr="00A24256">
        <w:rPr>
          <w:rFonts w:ascii="Tahoma" w:hAnsi="Tahoma" w:cs="Tahoma"/>
          <w:sz w:val="24"/>
          <w:szCs w:val="24"/>
        </w:rPr>
        <w:t>DfE</w:t>
      </w:r>
      <w:proofErr w:type="spellEnd"/>
      <w:r w:rsidRPr="00A24256">
        <w:rPr>
          <w:rFonts w:ascii="Tahoma" w:hAnsi="Tahoma" w:cs="Tahoma"/>
          <w:sz w:val="24"/>
          <w:szCs w:val="24"/>
        </w:rPr>
        <w:t xml:space="preserve"> (2018) ‘Sexual violence and sexual harassment between children in schools and</w:t>
      </w:r>
      <w:r w:rsidRPr="00A24256" w:rsidR="005241BD">
        <w:rPr>
          <w:rFonts w:ascii="Tahoma" w:hAnsi="Tahoma" w:cs="Tahoma"/>
          <w:sz w:val="24"/>
          <w:szCs w:val="24"/>
        </w:rPr>
        <w:t xml:space="preserve"> </w:t>
      </w:r>
      <w:r w:rsidRPr="00A24256">
        <w:rPr>
          <w:rFonts w:ascii="Tahoma" w:hAnsi="Tahoma" w:cs="Tahoma"/>
          <w:sz w:val="24"/>
          <w:szCs w:val="24"/>
        </w:rPr>
        <w:t>colleges’</w:t>
      </w:r>
    </w:p>
    <w:p w:rsidRPr="00A24256" w:rsidR="005800AC" w:rsidP="005241BD" w:rsidRDefault="005800AC" w14:paraId="0FA7284C" w14:textId="77777777">
      <w:pPr>
        <w:pStyle w:val="Heading1"/>
        <w:rPr>
          <w:rFonts w:ascii="Tahoma" w:hAnsi="Tahoma" w:cs="Tahoma"/>
          <w:color w:val="auto"/>
        </w:rPr>
      </w:pPr>
      <w:bookmarkStart w:name="_Toc132886334" w:id="2"/>
      <w:r w:rsidRPr="00A24256">
        <w:rPr>
          <w:rFonts w:ascii="Tahoma" w:hAnsi="Tahoma" w:cs="Tahoma"/>
          <w:color w:val="auto"/>
        </w:rPr>
        <w:t>3. Prevention</w:t>
      </w:r>
      <w:bookmarkEnd w:id="2"/>
    </w:p>
    <w:p w:rsidRPr="00A24256" w:rsidR="005800AC" w:rsidP="005800AC" w:rsidRDefault="005800AC" w14:paraId="687F65D6" w14:textId="77B89A85">
      <w:pPr>
        <w:rPr>
          <w:rFonts w:ascii="Tahoma" w:hAnsi="Tahoma" w:cs="Tahoma"/>
          <w:sz w:val="24"/>
          <w:szCs w:val="24"/>
        </w:rPr>
      </w:pPr>
      <w:r w:rsidRPr="7AEE8049" w:rsidR="005800AC">
        <w:rPr>
          <w:rFonts w:ascii="Tahoma" w:hAnsi="Tahoma" w:cs="Tahoma"/>
          <w:sz w:val="24"/>
          <w:szCs w:val="24"/>
        </w:rPr>
        <w:t>In order to prevent peer-on-peer abuse and address the wider societal factor</w:t>
      </w:r>
      <w:r w:rsidRPr="7AEE8049" w:rsidR="005241BD">
        <w:rPr>
          <w:rFonts w:ascii="Tahoma" w:hAnsi="Tahoma" w:cs="Tahoma"/>
          <w:sz w:val="24"/>
          <w:szCs w:val="24"/>
        </w:rPr>
        <w:t xml:space="preserve">s that can </w:t>
      </w:r>
      <w:r w:rsidRPr="7AEE8049" w:rsidR="005800AC">
        <w:rPr>
          <w:rFonts w:ascii="Tahoma" w:hAnsi="Tahoma" w:cs="Tahoma"/>
          <w:sz w:val="24"/>
          <w:szCs w:val="24"/>
        </w:rPr>
        <w:t xml:space="preserve">influence behaviour, </w:t>
      </w:r>
      <w:r w:rsidRPr="7AEE8049" w:rsidR="668BC4FF">
        <w:rPr>
          <w:rFonts w:ascii="Tahoma" w:hAnsi="Tahoma" w:cs="Tahoma"/>
          <w:sz w:val="24"/>
          <w:szCs w:val="24"/>
        </w:rPr>
        <w:t>USTELLE MARKETING AND MEDIA LTD</w:t>
      </w:r>
      <w:bookmarkStart w:name="_GoBack" w:id="3"/>
      <w:bookmarkEnd w:id="3"/>
      <w:r w:rsidRPr="7AEE8049" w:rsidR="005800AC">
        <w:rPr>
          <w:rFonts w:ascii="Tahoma" w:hAnsi="Tahoma" w:cs="Tahoma"/>
          <w:sz w:val="24"/>
          <w:szCs w:val="24"/>
        </w:rPr>
        <w:t xml:space="preserve"> will </w:t>
      </w:r>
      <w:r w:rsidRPr="7AEE8049" w:rsidR="004B7E5D">
        <w:rPr>
          <w:rFonts w:ascii="Tahoma" w:hAnsi="Tahoma" w:cs="Tahoma"/>
          <w:sz w:val="24"/>
          <w:szCs w:val="24"/>
        </w:rPr>
        <w:t xml:space="preserve">at every opportunity </w:t>
      </w:r>
      <w:r w:rsidRPr="7AEE8049" w:rsidR="005800AC">
        <w:rPr>
          <w:rFonts w:ascii="Tahoma" w:hAnsi="Tahoma" w:cs="Tahoma"/>
          <w:sz w:val="24"/>
          <w:szCs w:val="24"/>
        </w:rPr>
        <w:t xml:space="preserve">educate </w:t>
      </w:r>
      <w:r w:rsidRPr="7AEE8049" w:rsidR="004B7E5D">
        <w:rPr>
          <w:rFonts w:ascii="Tahoma" w:hAnsi="Tahoma" w:cs="Tahoma"/>
          <w:sz w:val="24"/>
          <w:szCs w:val="24"/>
        </w:rPr>
        <w:t>staff and learners</w:t>
      </w:r>
      <w:r w:rsidRPr="7AEE8049" w:rsidR="005241BD">
        <w:rPr>
          <w:rFonts w:ascii="Tahoma" w:hAnsi="Tahoma" w:cs="Tahoma"/>
          <w:sz w:val="24"/>
          <w:szCs w:val="24"/>
        </w:rPr>
        <w:t xml:space="preserve"> about abuse, its forms and the </w:t>
      </w:r>
      <w:r w:rsidRPr="7AEE8049" w:rsidR="005800AC">
        <w:rPr>
          <w:rFonts w:ascii="Tahoma" w:hAnsi="Tahoma" w:cs="Tahoma"/>
          <w:sz w:val="24"/>
          <w:szCs w:val="24"/>
        </w:rPr>
        <w:t>importance of discussing any concerns and respecting</w:t>
      </w:r>
      <w:r w:rsidRPr="7AEE8049" w:rsidR="005241BD">
        <w:rPr>
          <w:rFonts w:ascii="Tahoma" w:hAnsi="Tahoma" w:cs="Tahoma"/>
          <w:sz w:val="24"/>
          <w:szCs w:val="24"/>
        </w:rPr>
        <w:t xml:space="preserve"> others through the </w:t>
      </w:r>
      <w:r w:rsidRPr="7AEE8049" w:rsidR="668BC4FF">
        <w:rPr>
          <w:rFonts w:ascii="Tahoma" w:hAnsi="Tahoma" w:cs="Tahoma"/>
          <w:sz w:val="24"/>
          <w:szCs w:val="24"/>
        </w:rPr>
        <w:t>JUSTELLE MARKETING AND MEDIA LTD</w:t>
      </w:r>
      <w:r w:rsidRPr="7AEE8049" w:rsidR="004B7E5D">
        <w:rPr>
          <w:rFonts w:ascii="Tahoma" w:hAnsi="Tahoma" w:cs="Tahoma"/>
          <w:sz w:val="24"/>
          <w:szCs w:val="24"/>
        </w:rPr>
        <w:t xml:space="preserve"> newsletters, policies and </w:t>
      </w:r>
      <w:r w:rsidRPr="7AEE8049" w:rsidR="005241BD">
        <w:rPr>
          <w:rFonts w:ascii="Tahoma" w:hAnsi="Tahoma" w:cs="Tahoma"/>
          <w:sz w:val="24"/>
          <w:szCs w:val="24"/>
        </w:rPr>
        <w:t>curriculum</w:t>
      </w:r>
      <w:r w:rsidRPr="7AEE8049" w:rsidR="005800AC">
        <w:rPr>
          <w:rFonts w:ascii="Tahoma" w:hAnsi="Tahoma" w:cs="Tahoma"/>
          <w:sz w:val="24"/>
          <w:szCs w:val="24"/>
        </w:rPr>
        <w:t>.</w:t>
      </w:r>
    </w:p>
    <w:p w:rsidRPr="00A24256" w:rsidR="005800AC" w:rsidP="005800AC" w:rsidRDefault="00AE0D9D" w14:paraId="4C2E5EC7" w14:textId="7AA02F5B">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also ensure that </w:t>
      </w:r>
      <w:r w:rsidRPr="7AEE8049" w:rsidR="004B7E5D">
        <w:rPr>
          <w:rFonts w:ascii="Tahoma" w:hAnsi="Tahoma" w:cs="Tahoma"/>
          <w:sz w:val="24"/>
          <w:szCs w:val="24"/>
        </w:rPr>
        <w:t xml:space="preserve">leaners are made ware of </w:t>
      </w:r>
      <w:r w:rsidRPr="7AEE8049" w:rsidR="005241BD">
        <w:rPr>
          <w:rFonts w:ascii="Tahoma" w:hAnsi="Tahoma" w:cs="Tahoma"/>
          <w:sz w:val="24"/>
          <w:szCs w:val="24"/>
        </w:rPr>
        <w:t xml:space="preserve">safeguarding, including online </w:t>
      </w:r>
      <w:r w:rsidRPr="7AEE8049" w:rsidR="004B7E5D">
        <w:rPr>
          <w:rFonts w:ascii="Tahoma" w:hAnsi="Tahoma" w:cs="Tahoma"/>
          <w:sz w:val="24"/>
          <w:szCs w:val="24"/>
        </w:rPr>
        <w:t xml:space="preserve">safety, as part of communication processes and </w:t>
      </w:r>
      <w:r w:rsidRPr="7AEE8049" w:rsidR="005800AC">
        <w:rPr>
          <w:rFonts w:ascii="Tahoma" w:hAnsi="Tahoma" w:cs="Tahoma"/>
          <w:sz w:val="24"/>
          <w:szCs w:val="24"/>
        </w:rPr>
        <w:t xml:space="preserve">balanced curriculum. Such content will </w:t>
      </w:r>
      <w:r w:rsidRPr="7AEE8049" w:rsidR="004B7E5D">
        <w:rPr>
          <w:rFonts w:ascii="Tahoma" w:hAnsi="Tahoma" w:cs="Tahoma"/>
          <w:sz w:val="24"/>
          <w:szCs w:val="24"/>
        </w:rPr>
        <w:t>attempt</w:t>
      </w:r>
      <w:r w:rsidRPr="7AEE8049" w:rsidR="004B7E5D">
        <w:rPr>
          <w:rFonts w:ascii="Tahoma" w:hAnsi="Tahoma" w:cs="Tahoma"/>
          <w:sz w:val="24"/>
          <w:szCs w:val="24"/>
        </w:rPr>
        <w:t xml:space="preserve"> to communicate and if </w:t>
      </w:r>
      <w:r w:rsidRPr="7AEE8049" w:rsidR="004B7E5D">
        <w:rPr>
          <w:rFonts w:ascii="Tahoma" w:hAnsi="Tahoma" w:cs="Tahoma"/>
          <w:sz w:val="24"/>
          <w:szCs w:val="24"/>
        </w:rPr>
        <w:t>necessary</w:t>
      </w:r>
      <w:r w:rsidRPr="7AEE8049" w:rsidR="004B7E5D">
        <w:rPr>
          <w:rFonts w:ascii="Tahoma" w:hAnsi="Tahoma" w:cs="Tahoma"/>
          <w:sz w:val="24"/>
          <w:szCs w:val="24"/>
        </w:rPr>
        <w:t xml:space="preserve"> tackle </w:t>
      </w:r>
      <w:r w:rsidRPr="7AEE8049" w:rsidR="005241BD">
        <w:rPr>
          <w:rFonts w:ascii="Tahoma" w:hAnsi="Tahoma" w:cs="Tahoma"/>
          <w:sz w:val="24"/>
          <w:szCs w:val="24"/>
        </w:rPr>
        <w:t xml:space="preserve">issues </w:t>
      </w:r>
      <w:r w:rsidRPr="7AEE8049" w:rsidR="005800AC">
        <w:rPr>
          <w:rFonts w:ascii="Tahoma" w:hAnsi="Tahoma" w:cs="Tahoma"/>
          <w:sz w:val="24"/>
          <w:szCs w:val="24"/>
        </w:rPr>
        <w:t>such as the following:</w:t>
      </w:r>
    </w:p>
    <w:p w:rsidRPr="00A24256" w:rsidR="005241BD" w:rsidP="005800AC" w:rsidRDefault="005800AC" w14:paraId="08DF678A" w14:textId="77777777">
      <w:pPr>
        <w:pStyle w:val="ListParagraph"/>
        <w:numPr>
          <w:ilvl w:val="0"/>
          <w:numId w:val="10"/>
        </w:numPr>
        <w:rPr>
          <w:rFonts w:ascii="Tahoma" w:hAnsi="Tahoma" w:cs="Tahoma"/>
          <w:sz w:val="24"/>
          <w:szCs w:val="24"/>
        </w:rPr>
      </w:pPr>
      <w:r w:rsidRPr="00A24256">
        <w:rPr>
          <w:rFonts w:ascii="Tahoma" w:hAnsi="Tahoma" w:cs="Tahoma"/>
          <w:sz w:val="24"/>
          <w:szCs w:val="24"/>
        </w:rPr>
        <w:t>Healthy relationships</w:t>
      </w:r>
    </w:p>
    <w:p w:rsidRPr="00A24256" w:rsidR="005241BD" w:rsidP="005800AC" w:rsidRDefault="005800AC" w14:paraId="645E565B" w14:textId="77777777">
      <w:pPr>
        <w:pStyle w:val="ListParagraph"/>
        <w:numPr>
          <w:ilvl w:val="0"/>
          <w:numId w:val="10"/>
        </w:numPr>
        <w:rPr>
          <w:rFonts w:ascii="Tahoma" w:hAnsi="Tahoma" w:cs="Tahoma"/>
          <w:sz w:val="24"/>
          <w:szCs w:val="24"/>
        </w:rPr>
      </w:pPr>
      <w:r w:rsidRPr="00A24256">
        <w:rPr>
          <w:rFonts w:ascii="Tahoma" w:hAnsi="Tahoma" w:cs="Tahoma"/>
          <w:sz w:val="24"/>
          <w:szCs w:val="24"/>
        </w:rPr>
        <w:t>Respectful behaviour</w:t>
      </w:r>
    </w:p>
    <w:p w:rsidRPr="00A24256" w:rsidR="005241BD" w:rsidP="005800AC" w:rsidRDefault="005800AC" w14:paraId="60FFEA52" w14:textId="77777777">
      <w:pPr>
        <w:pStyle w:val="ListParagraph"/>
        <w:numPr>
          <w:ilvl w:val="0"/>
          <w:numId w:val="10"/>
        </w:numPr>
        <w:rPr>
          <w:rFonts w:ascii="Tahoma" w:hAnsi="Tahoma" w:cs="Tahoma"/>
          <w:sz w:val="24"/>
          <w:szCs w:val="24"/>
        </w:rPr>
      </w:pPr>
      <w:r w:rsidRPr="00A24256">
        <w:rPr>
          <w:rFonts w:ascii="Tahoma" w:hAnsi="Tahoma" w:cs="Tahoma"/>
          <w:sz w:val="24"/>
          <w:szCs w:val="24"/>
        </w:rPr>
        <w:t>Gender roles, stereotyping and equality</w:t>
      </w:r>
    </w:p>
    <w:p w:rsidRPr="00A24256" w:rsidR="005241BD" w:rsidP="005800AC" w:rsidRDefault="005800AC" w14:paraId="2108A1E3" w14:textId="77777777">
      <w:pPr>
        <w:pStyle w:val="ListParagraph"/>
        <w:numPr>
          <w:ilvl w:val="0"/>
          <w:numId w:val="10"/>
        </w:numPr>
        <w:rPr>
          <w:rFonts w:ascii="Tahoma" w:hAnsi="Tahoma" w:cs="Tahoma"/>
          <w:sz w:val="24"/>
          <w:szCs w:val="24"/>
        </w:rPr>
      </w:pPr>
      <w:r w:rsidRPr="00A24256">
        <w:rPr>
          <w:rFonts w:ascii="Tahoma" w:hAnsi="Tahoma" w:cs="Tahoma"/>
          <w:sz w:val="24"/>
          <w:szCs w:val="24"/>
        </w:rPr>
        <w:t>Body confidence and self-esteem</w:t>
      </w:r>
    </w:p>
    <w:p w:rsidRPr="00A24256" w:rsidR="005241BD" w:rsidP="005800AC" w:rsidRDefault="005800AC" w14:paraId="1EB70D5D" w14:textId="77777777">
      <w:pPr>
        <w:pStyle w:val="ListParagraph"/>
        <w:numPr>
          <w:ilvl w:val="0"/>
          <w:numId w:val="10"/>
        </w:numPr>
        <w:rPr>
          <w:rFonts w:ascii="Tahoma" w:hAnsi="Tahoma" w:cs="Tahoma"/>
          <w:sz w:val="24"/>
          <w:szCs w:val="24"/>
        </w:rPr>
      </w:pPr>
      <w:r w:rsidRPr="00A24256">
        <w:rPr>
          <w:rFonts w:ascii="Tahoma" w:hAnsi="Tahoma" w:cs="Tahoma"/>
          <w:sz w:val="24"/>
          <w:szCs w:val="24"/>
        </w:rPr>
        <w:t>Prejudiced behaviour</w:t>
      </w:r>
    </w:p>
    <w:p w:rsidRPr="00A24256" w:rsidR="005241BD" w:rsidP="005800AC" w:rsidRDefault="005800AC" w14:paraId="7227FA69" w14:textId="77777777">
      <w:pPr>
        <w:pStyle w:val="ListParagraph"/>
        <w:numPr>
          <w:ilvl w:val="0"/>
          <w:numId w:val="10"/>
        </w:numPr>
        <w:rPr>
          <w:rFonts w:ascii="Tahoma" w:hAnsi="Tahoma" w:cs="Tahoma"/>
          <w:sz w:val="24"/>
          <w:szCs w:val="24"/>
        </w:rPr>
      </w:pPr>
      <w:r w:rsidRPr="00A24256">
        <w:rPr>
          <w:rFonts w:ascii="Tahoma" w:hAnsi="Tahoma" w:cs="Tahoma"/>
          <w:sz w:val="24"/>
          <w:szCs w:val="24"/>
        </w:rPr>
        <w:t>That sexual violence and sexual harassment is always wrong</w:t>
      </w:r>
    </w:p>
    <w:p w:rsidRPr="00A24256" w:rsidR="005800AC" w:rsidP="005800AC" w:rsidRDefault="005800AC" w14:paraId="5BE38EB4" w14:textId="77777777">
      <w:pPr>
        <w:pStyle w:val="ListParagraph"/>
        <w:numPr>
          <w:ilvl w:val="0"/>
          <w:numId w:val="10"/>
        </w:numPr>
        <w:rPr>
          <w:rFonts w:ascii="Tahoma" w:hAnsi="Tahoma" w:cs="Tahoma"/>
          <w:sz w:val="24"/>
          <w:szCs w:val="24"/>
        </w:rPr>
      </w:pPr>
      <w:r w:rsidRPr="00A24256">
        <w:rPr>
          <w:rFonts w:ascii="Tahoma" w:hAnsi="Tahoma" w:cs="Tahoma"/>
          <w:sz w:val="24"/>
          <w:szCs w:val="24"/>
        </w:rPr>
        <w:t>Addressing cultures of sexual harassment</w:t>
      </w:r>
    </w:p>
    <w:p w:rsidRPr="00A24256" w:rsidR="005800AC" w:rsidP="005800AC" w:rsidRDefault="004B7E5D" w14:paraId="599F2179" w14:textId="77777777">
      <w:pPr>
        <w:rPr>
          <w:rFonts w:ascii="Tahoma" w:hAnsi="Tahoma" w:cs="Tahoma"/>
          <w:sz w:val="24"/>
          <w:szCs w:val="24"/>
        </w:rPr>
      </w:pPr>
      <w:r w:rsidRPr="00A24256">
        <w:rPr>
          <w:rFonts w:ascii="Tahoma" w:hAnsi="Tahoma" w:cs="Tahoma"/>
          <w:sz w:val="24"/>
          <w:szCs w:val="24"/>
        </w:rPr>
        <w:t xml:space="preserve">Leaners and staff </w:t>
      </w:r>
      <w:r w:rsidRPr="00A24256" w:rsidR="005800AC">
        <w:rPr>
          <w:rFonts w:ascii="Tahoma" w:hAnsi="Tahoma" w:cs="Tahoma"/>
          <w:sz w:val="24"/>
          <w:szCs w:val="24"/>
        </w:rPr>
        <w:t xml:space="preserve">will be </w:t>
      </w:r>
      <w:r w:rsidRPr="00A24256">
        <w:rPr>
          <w:rFonts w:ascii="Tahoma" w:hAnsi="Tahoma" w:cs="Tahoma"/>
          <w:sz w:val="24"/>
          <w:szCs w:val="24"/>
        </w:rPr>
        <w:t xml:space="preserve">afforded the opportunity </w:t>
      </w:r>
      <w:r w:rsidRPr="00A24256" w:rsidR="005800AC">
        <w:rPr>
          <w:rFonts w:ascii="Tahoma" w:hAnsi="Tahoma" w:cs="Tahoma"/>
          <w:sz w:val="24"/>
          <w:szCs w:val="24"/>
        </w:rPr>
        <w:t>to talk about concerns</w:t>
      </w:r>
      <w:r w:rsidRPr="00A24256" w:rsidR="005241BD">
        <w:rPr>
          <w:rFonts w:ascii="Tahoma" w:hAnsi="Tahoma" w:cs="Tahoma"/>
          <w:sz w:val="24"/>
          <w:szCs w:val="24"/>
        </w:rPr>
        <w:t xml:space="preserve"> and sexual behaviour</w:t>
      </w:r>
      <w:r w:rsidRPr="00A24256">
        <w:rPr>
          <w:rFonts w:ascii="Tahoma" w:hAnsi="Tahoma" w:cs="Tahoma"/>
          <w:sz w:val="24"/>
          <w:szCs w:val="24"/>
        </w:rPr>
        <w:t xml:space="preserve"> with </w:t>
      </w:r>
      <w:r w:rsidRPr="00A24256" w:rsidR="00764D69">
        <w:rPr>
          <w:rFonts w:ascii="Tahoma" w:hAnsi="Tahoma" w:cs="Tahoma"/>
          <w:sz w:val="24"/>
          <w:szCs w:val="24"/>
        </w:rPr>
        <w:t xml:space="preserve">other </w:t>
      </w:r>
      <w:r w:rsidRPr="00A24256">
        <w:rPr>
          <w:rFonts w:ascii="Tahoma" w:hAnsi="Tahoma" w:cs="Tahoma"/>
          <w:sz w:val="24"/>
          <w:szCs w:val="24"/>
        </w:rPr>
        <w:t>staff and peers if desired</w:t>
      </w:r>
      <w:r w:rsidRPr="00A24256" w:rsidR="005241BD">
        <w:rPr>
          <w:rFonts w:ascii="Tahoma" w:hAnsi="Tahoma" w:cs="Tahoma"/>
          <w:sz w:val="24"/>
          <w:szCs w:val="24"/>
        </w:rPr>
        <w:t xml:space="preserve">. </w:t>
      </w:r>
      <w:r w:rsidRPr="00A24256">
        <w:rPr>
          <w:rFonts w:ascii="Tahoma" w:hAnsi="Tahoma" w:cs="Tahoma"/>
          <w:sz w:val="24"/>
          <w:szCs w:val="24"/>
        </w:rPr>
        <w:t xml:space="preserve">Learners and </w:t>
      </w:r>
      <w:r w:rsidRPr="00A24256" w:rsidR="00764D69">
        <w:rPr>
          <w:rFonts w:ascii="Tahoma" w:hAnsi="Tahoma" w:cs="Tahoma"/>
          <w:sz w:val="24"/>
          <w:szCs w:val="24"/>
        </w:rPr>
        <w:t xml:space="preserve">staff </w:t>
      </w:r>
      <w:r w:rsidRPr="00A24256">
        <w:rPr>
          <w:rFonts w:ascii="Tahoma" w:hAnsi="Tahoma" w:cs="Tahoma"/>
          <w:sz w:val="24"/>
          <w:szCs w:val="24"/>
        </w:rPr>
        <w:t xml:space="preserve">will be advised </w:t>
      </w:r>
      <w:r w:rsidRPr="00A24256" w:rsidR="005800AC">
        <w:rPr>
          <w:rFonts w:ascii="Tahoma" w:hAnsi="Tahoma" w:cs="Tahoma"/>
          <w:sz w:val="24"/>
          <w:szCs w:val="24"/>
        </w:rPr>
        <w:t xml:space="preserve">how to raise concerns and make a report, including </w:t>
      </w:r>
      <w:r w:rsidRPr="00A24256" w:rsidR="005241BD">
        <w:rPr>
          <w:rFonts w:ascii="Tahoma" w:hAnsi="Tahoma" w:cs="Tahoma"/>
          <w:sz w:val="24"/>
          <w:szCs w:val="24"/>
        </w:rPr>
        <w:t xml:space="preserve">concerns about their friends or </w:t>
      </w:r>
      <w:r w:rsidRPr="00A24256" w:rsidR="005800AC">
        <w:rPr>
          <w:rFonts w:ascii="Tahoma" w:hAnsi="Tahoma" w:cs="Tahoma"/>
          <w:sz w:val="24"/>
          <w:szCs w:val="24"/>
        </w:rPr>
        <w:t>peers, and how a report will be handled</w:t>
      </w:r>
      <w:r w:rsidRPr="00A24256" w:rsidR="005241BD">
        <w:rPr>
          <w:rFonts w:ascii="Tahoma" w:hAnsi="Tahoma" w:cs="Tahoma"/>
          <w:sz w:val="24"/>
          <w:szCs w:val="24"/>
        </w:rPr>
        <w:t>.</w:t>
      </w:r>
    </w:p>
    <w:p w:rsidRPr="00A24256" w:rsidR="005241BD" w:rsidP="005241BD" w:rsidRDefault="005800AC" w14:paraId="7421AD1F" w14:textId="77777777">
      <w:pPr>
        <w:pStyle w:val="Heading1"/>
        <w:rPr>
          <w:rFonts w:ascii="Tahoma" w:hAnsi="Tahoma" w:cs="Tahoma"/>
          <w:color w:val="auto"/>
        </w:rPr>
      </w:pPr>
      <w:bookmarkStart w:name="_Toc132886335" w:id="4"/>
      <w:r w:rsidRPr="00A24256">
        <w:rPr>
          <w:rFonts w:ascii="Tahoma" w:hAnsi="Tahoma" w:cs="Tahoma"/>
          <w:color w:val="auto"/>
        </w:rPr>
        <w:t>4. Awareness</w:t>
      </w:r>
      <w:bookmarkEnd w:id="4"/>
    </w:p>
    <w:p w:rsidRPr="00A24256" w:rsidR="005800AC" w:rsidP="005800AC" w:rsidRDefault="005800AC" w14:paraId="253B9702" w14:textId="77777777">
      <w:pPr>
        <w:rPr>
          <w:rFonts w:ascii="Tahoma" w:hAnsi="Tahoma" w:cs="Tahoma"/>
          <w:sz w:val="24"/>
          <w:szCs w:val="24"/>
        </w:rPr>
      </w:pPr>
      <w:r w:rsidRPr="00A24256">
        <w:rPr>
          <w:rFonts w:ascii="Tahoma" w:hAnsi="Tahoma" w:cs="Tahoma"/>
          <w:sz w:val="24"/>
          <w:szCs w:val="24"/>
        </w:rPr>
        <w:t xml:space="preserve">All staff are aware that </w:t>
      </w:r>
      <w:r w:rsidRPr="00A24256" w:rsidR="00764D69">
        <w:rPr>
          <w:rFonts w:ascii="Tahoma" w:hAnsi="Tahoma" w:cs="Tahoma"/>
          <w:sz w:val="24"/>
          <w:szCs w:val="24"/>
        </w:rPr>
        <w:t>leaners</w:t>
      </w:r>
      <w:r w:rsidRPr="00A24256">
        <w:rPr>
          <w:rFonts w:ascii="Tahoma" w:hAnsi="Tahoma" w:cs="Tahoma"/>
          <w:sz w:val="24"/>
          <w:szCs w:val="24"/>
        </w:rPr>
        <w:t xml:space="preserve"> of any age and sex are capable </w:t>
      </w:r>
      <w:r w:rsidRPr="00A24256" w:rsidR="005241BD">
        <w:rPr>
          <w:rFonts w:ascii="Tahoma" w:hAnsi="Tahoma" w:cs="Tahoma"/>
          <w:sz w:val="24"/>
          <w:szCs w:val="24"/>
        </w:rPr>
        <w:t xml:space="preserve">of abusing their peers and will </w:t>
      </w:r>
      <w:r w:rsidRPr="00A24256">
        <w:rPr>
          <w:rFonts w:ascii="Tahoma" w:hAnsi="Tahoma" w:cs="Tahoma"/>
          <w:sz w:val="24"/>
          <w:szCs w:val="24"/>
        </w:rPr>
        <w:t>never tolerate abuse as “banter” or “part of growing up”.</w:t>
      </w:r>
    </w:p>
    <w:p w:rsidRPr="00A24256" w:rsidR="005800AC" w:rsidP="005800AC" w:rsidRDefault="005800AC" w14:paraId="24256EFE" w14:textId="77777777">
      <w:pPr>
        <w:rPr>
          <w:rFonts w:ascii="Tahoma" w:hAnsi="Tahoma" w:cs="Tahoma"/>
          <w:sz w:val="24"/>
          <w:szCs w:val="24"/>
        </w:rPr>
      </w:pPr>
      <w:r w:rsidRPr="00A24256">
        <w:rPr>
          <w:rFonts w:ascii="Tahoma" w:hAnsi="Tahoma" w:cs="Tahoma"/>
          <w:sz w:val="24"/>
          <w:szCs w:val="24"/>
        </w:rPr>
        <w:t>All staff are aware that peer-on-peer abuse can be man</w:t>
      </w:r>
      <w:r w:rsidRPr="00A24256" w:rsidR="005241BD">
        <w:rPr>
          <w:rFonts w:ascii="Tahoma" w:hAnsi="Tahoma" w:cs="Tahoma"/>
          <w:sz w:val="24"/>
          <w:szCs w:val="24"/>
        </w:rPr>
        <w:t xml:space="preserve">ifested in many different ways, </w:t>
      </w:r>
      <w:r w:rsidRPr="00A24256">
        <w:rPr>
          <w:rFonts w:ascii="Tahoma" w:hAnsi="Tahoma" w:cs="Tahoma"/>
          <w:sz w:val="24"/>
          <w:szCs w:val="24"/>
        </w:rPr>
        <w:t>including sexting and gender issues, such as girls being sex</w:t>
      </w:r>
      <w:r w:rsidRPr="00A24256" w:rsidR="005241BD">
        <w:rPr>
          <w:rFonts w:ascii="Tahoma" w:hAnsi="Tahoma" w:cs="Tahoma"/>
          <w:sz w:val="24"/>
          <w:szCs w:val="24"/>
        </w:rPr>
        <w:t xml:space="preserve">ually touched or assaulted, and </w:t>
      </w:r>
      <w:r w:rsidRPr="00A24256">
        <w:rPr>
          <w:rFonts w:ascii="Tahoma" w:hAnsi="Tahoma" w:cs="Tahoma"/>
          <w:sz w:val="24"/>
          <w:szCs w:val="24"/>
        </w:rPr>
        <w:t>boys being subjected to hazing/initiation type of violenc</w:t>
      </w:r>
      <w:r w:rsidRPr="00A24256" w:rsidR="005241BD">
        <w:rPr>
          <w:rFonts w:ascii="Tahoma" w:hAnsi="Tahoma" w:cs="Tahoma"/>
          <w:sz w:val="24"/>
          <w:szCs w:val="24"/>
        </w:rPr>
        <w:t xml:space="preserve">e which aims to cause physical, </w:t>
      </w:r>
      <w:r w:rsidRPr="00A24256">
        <w:rPr>
          <w:rFonts w:ascii="Tahoma" w:hAnsi="Tahoma" w:cs="Tahoma"/>
          <w:sz w:val="24"/>
          <w:szCs w:val="24"/>
        </w:rPr>
        <w:t>emotional or psychological harm.</w:t>
      </w:r>
    </w:p>
    <w:p w:rsidRPr="00A24256" w:rsidR="005800AC" w:rsidP="005800AC" w:rsidRDefault="005800AC" w14:paraId="2F67D2BF" w14:textId="77777777">
      <w:pPr>
        <w:rPr>
          <w:rFonts w:ascii="Tahoma" w:hAnsi="Tahoma" w:cs="Tahoma"/>
          <w:sz w:val="24"/>
          <w:szCs w:val="24"/>
        </w:rPr>
      </w:pPr>
      <w:r w:rsidRPr="00A24256">
        <w:rPr>
          <w:rFonts w:ascii="Tahoma" w:hAnsi="Tahoma" w:cs="Tahoma"/>
          <w:sz w:val="24"/>
          <w:szCs w:val="24"/>
        </w:rPr>
        <w:t>All staff are aware of t</w:t>
      </w:r>
      <w:r w:rsidRPr="00A24256" w:rsidR="00764D69">
        <w:rPr>
          <w:rFonts w:ascii="Tahoma" w:hAnsi="Tahoma" w:cs="Tahoma"/>
          <w:sz w:val="24"/>
          <w:szCs w:val="24"/>
        </w:rPr>
        <w:t>he heightened vulnerability of learners</w:t>
      </w:r>
      <w:r w:rsidRPr="00A24256">
        <w:rPr>
          <w:rFonts w:ascii="Tahoma" w:hAnsi="Tahoma" w:cs="Tahoma"/>
          <w:sz w:val="24"/>
          <w:szCs w:val="24"/>
        </w:rPr>
        <w:t xml:space="preserve"> with SEND, who are </w:t>
      </w:r>
      <w:r w:rsidRPr="00A24256" w:rsidR="005241BD">
        <w:rPr>
          <w:rFonts w:ascii="Tahoma" w:hAnsi="Tahoma" w:cs="Tahoma"/>
          <w:sz w:val="24"/>
          <w:szCs w:val="24"/>
        </w:rPr>
        <w:t xml:space="preserve">three times </w:t>
      </w:r>
      <w:r w:rsidRPr="00A24256">
        <w:rPr>
          <w:rFonts w:ascii="Tahoma" w:hAnsi="Tahoma" w:cs="Tahoma"/>
          <w:sz w:val="24"/>
          <w:szCs w:val="24"/>
        </w:rPr>
        <w:t>more likely to be abused than their peers. Staff will not ass</w:t>
      </w:r>
      <w:r w:rsidRPr="00A24256" w:rsidR="005241BD">
        <w:rPr>
          <w:rFonts w:ascii="Tahoma" w:hAnsi="Tahoma" w:cs="Tahoma"/>
          <w:sz w:val="24"/>
          <w:szCs w:val="24"/>
        </w:rPr>
        <w:t xml:space="preserve">ume that possible indicators of </w:t>
      </w:r>
      <w:r w:rsidRPr="00A24256">
        <w:rPr>
          <w:rFonts w:ascii="Tahoma" w:hAnsi="Tahoma" w:cs="Tahoma"/>
          <w:sz w:val="24"/>
          <w:szCs w:val="24"/>
        </w:rPr>
        <w:t>abuse relate to the pupil’s SEND and will always explore</w:t>
      </w:r>
      <w:r w:rsidRPr="00A24256" w:rsidR="005241BD">
        <w:rPr>
          <w:rFonts w:ascii="Tahoma" w:hAnsi="Tahoma" w:cs="Tahoma"/>
          <w:sz w:val="24"/>
          <w:szCs w:val="24"/>
        </w:rPr>
        <w:t xml:space="preserve"> indicators further. Additional </w:t>
      </w:r>
      <w:r w:rsidRPr="00A24256">
        <w:rPr>
          <w:rFonts w:ascii="Tahoma" w:hAnsi="Tahoma" w:cs="Tahoma"/>
          <w:sz w:val="24"/>
          <w:szCs w:val="24"/>
        </w:rPr>
        <w:t>barriers to recognising abuse in children with SEND include:</w:t>
      </w:r>
    </w:p>
    <w:p w:rsidRPr="00A24256" w:rsidR="005241BD" w:rsidP="005800AC" w:rsidRDefault="005800AC" w14:paraId="20444E55" w14:textId="77777777">
      <w:pPr>
        <w:pStyle w:val="ListParagraph"/>
        <w:numPr>
          <w:ilvl w:val="0"/>
          <w:numId w:val="11"/>
        </w:numPr>
        <w:rPr>
          <w:rFonts w:ascii="Tahoma" w:hAnsi="Tahoma" w:cs="Tahoma"/>
          <w:sz w:val="24"/>
          <w:szCs w:val="24"/>
        </w:rPr>
      </w:pPr>
      <w:r w:rsidRPr="00A24256">
        <w:rPr>
          <w:rFonts w:ascii="Tahoma" w:hAnsi="Tahoma" w:cs="Tahoma"/>
          <w:sz w:val="24"/>
          <w:szCs w:val="24"/>
        </w:rPr>
        <w:t>Assuming that indicators of abuse, such as mood and behaviour, relate to the child’s</w:t>
      </w:r>
      <w:r w:rsidRPr="00A24256" w:rsidR="005241BD">
        <w:rPr>
          <w:rFonts w:ascii="Tahoma" w:hAnsi="Tahoma" w:cs="Tahoma"/>
          <w:sz w:val="24"/>
          <w:szCs w:val="24"/>
        </w:rPr>
        <w:t xml:space="preserve"> </w:t>
      </w:r>
      <w:r w:rsidRPr="00A24256">
        <w:rPr>
          <w:rFonts w:ascii="Tahoma" w:hAnsi="Tahoma" w:cs="Tahoma"/>
          <w:sz w:val="24"/>
          <w:szCs w:val="24"/>
        </w:rPr>
        <w:t>disability.</w:t>
      </w:r>
    </w:p>
    <w:p w:rsidRPr="00A24256" w:rsidR="005241BD" w:rsidP="005800AC" w:rsidRDefault="005800AC" w14:paraId="1264C089" w14:textId="77777777">
      <w:pPr>
        <w:pStyle w:val="ListParagraph"/>
        <w:numPr>
          <w:ilvl w:val="0"/>
          <w:numId w:val="11"/>
        </w:numPr>
        <w:rPr>
          <w:rFonts w:ascii="Tahoma" w:hAnsi="Tahoma" w:cs="Tahoma"/>
          <w:sz w:val="24"/>
          <w:szCs w:val="24"/>
        </w:rPr>
      </w:pPr>
      <w:r w:rsidRPr="00A24256">
        <w:rPr>
          <w:rFonts w:ascii="Tahoma" w:hAnsi="Tahoma" w:cs="Tahoma"/>
          <w:sz w:val="24"/>
          <w:szCs w:val="24"/>
        </w:rPr>
        <w:t>Children with SEND being disproportionally impacted by bullying and harassment</w:t>
      </w:r>
      <w:r w:rsidRPr="00A24256" w:rsidR="005241BD">
        <w:rPr>
          <w:rFonts w:ascii="Tahoma" w:hAnsi="Tahoma" w:cs="Tahoma"/>
          <w:sz w:val="24"/>
          <w:szCs w:val="24"/>
        </w:rPr>
        <w:t xml:space="preserve"> </w:t>
      </w:r>
      <w:r w:rsidRPr="00A24256">
        <w:rPr>
          <w:rFonts w:ascii="Tahoma" w:hAnsi="Tahoma" w:cs="Tahoma"/>
          <w:sz w:val="24"/>
          <w:szCs w:val="24"/>
        </w:rPr>
        <w:t>without showing any outward signs.</w:t>
      </w:r>
    </w:p>
    <w:p w:rsidRPr="00A24256" w:rsidR="005800AC" w:rsidP="005800AC" w:rsidRDefault="005800AC" w14:paraId="00D7AAA1" w14:textId="77777777">
      <w:pPr>
        <w:pStyle w:val="ListParagraph"/>
        <w:numPr>
          <w:ilvl w:val="0"/>
          <w:numId w:val="11"/>
        </w:numPr>
        <w:rPr>
          <w:rFonts w:ascii="Tahoma" w:hAnsi="Tahoma" w:cs="Tahoma"/>
          <w:sz w:val="24"/>
          <w:szCs w:val="24"/>
        </w:rPr>
      </w:pPr>
      <w:r w:rsidRPr="00A24256">
        <w:rPr>
          <w:rFonts w:ascii="Tahoma" w:hAnsi="Tahoma" w:cs="Tahoma"/>
          <w:sz w:val="24"/>
          <w:szCs w:val="24"/>
        </w:rPr>
        <w:t>Communication barriers.</w:t>
      </w:r>
    </w:p>
    <w:p w:rsidRPr="00A24256" w:rsidR="005800AC" w:rsidP="005800AC" w:rsidRDefault="005800AC" w14:paraId="61EA8C0A" w14:textId="7FA35AE7">
      <w:pPr>
        <w:rPr>
          <w:rFonts w:ascii="Tahoma" w:hAnsi="Tahoma" w:cs="Tahoma"/>
          <w:sz w:val="24"/>
          <w:szCs w:val="24"/>
        </w:rPr>
      </w:pPr>
      <w:r w:rsidRPr="7AEE8049" w:rsidR="005800AC">
        <w:rPr>
          <w:rFonts w:ascii="Tahoma" w:hAnsi="Tahoma" w:cs="Tahoma"/>
          <w:sz w:val="24"/>
          <w:szCs w:val="24"/>
        </w:rPr>
        <w:t xml:space="preserve">LGBTQ+ </w:t>
      </w:r>
      <w:r w:rsidRPr="7AEE8049" w:rsidR="00764D69">
        <w:rPr>
          <w:rFonts w:ascii="Tahoma" w:hAnsi="Tahoma" w:cs="Tahoma"/>
          <w:sz w:val="24"/>
          <w:szCs w:val="24"/>
        </w:rPr>
        <w:t xml:space="preserve">learners (including children) </w:t>
      </w:r>
      <w:r w:rsidRPr="7AEE8049" w:rsidR="005800AC">
        <w:rPr>
          <w:rFonts w:ascii="Tahoma" w:hAnsi="Tahoma" w:cs="Tahoma"/>
          <w:sz w:val="24"/>
          <w:szCs w:val="24"/>
        </w:rPr>
        <w:t>can be targeted by their peers. In some ca</w:t>
      </w:r>
      <w:r w:rsidRPr="7AEE8049" w:rsidR="005241BD">
        <w:rPr>
          <w:rFonts w:ascii="Tahoma" w:hAnsi="Tahoma" w:cs="Tahoma"/>
          <w:sz w:val="24"/>
          <w:szCs w:val="24"/>
        </w:rPr>
        <w:t xml:space="preserve">ses, </w:t>
      </w:r>
      <w:r w:rsidRPr="7AEE8049" w:rsidR="00764D69">
        <w:rPr>
          <w:rFonts w:ascii="Tahoma" w:hAnsi="Tahoma" w:cs="Tahoma"/>
          <w:sz w:val="24"/>
          <w:szCs w:val="24"/>
        </w:rPr>
        <w:t>learners</w:t>
      </w:r>
      <w:r w:rsidRPr="7AEE8049" w:rsidR="005241BD">
        <w:rPr>
          <w:rFonts w:ascii="Tahoma" w:hAnsi="Tahoma" w:cs="Tahoma"/>
          <w:sz w:val="24"/>
          <w:szCs w:val="24"/>
        </w:rPr>
        <w:t xml:space="preserve"> who are perceived </w:t>
      </w:r>
      <w:r w:rsidRPr="7AEE8049" w:rsidR="005800AC">
        <w:rPr>
          <w:rFonts w:ascii="Tahoma" w:hAnsi="Tahoma" w:cs="Tahoma"/>
          <w:sz w:val="24"/>
          <w:szCs w:val="24"/>
        </w:rPr>
        <w:t>to be LGBTQ+, whether they are or not, can be just a</w:t>
      </w:r>
      <w:r w:rsidRPr="7AEE8049" w:rsidR="005241BD">
        <w:rPr>
          <w:rFonts w:ascii="Tahoma" w:hAnsi="Tahoma" w:cs="Tahoma"/>
          <w:sz w:val="24"/>
          <w:szCs w:val="24"/>
        </w:rPr>
        <w:t xml:space="preserve">s vulnerable to abuse as LGBTQ+ </w:t>
      </w:r>
      <w:r w:rsidRPr="7AEE8049" w:rsidR="00764D69">
        <w:rPr>
          <w:rFonts w:ascii="Tahoma" w:hAnsi="Tahoma" w:cs="Tahoma"/>
          <w:sz w:val="24"/>
          <w:szCs w:val="24"/>
        </w:rPr>
        <w:t>learners</w:t>
      </w:r>
      <w:r w:rsidRPr="7AEE8049" w:rsidR="005800AC">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response to boy-on-boy and girl-on-</w:t>
      </w:r>
      <w:r w:rsidRPr="7AEE8049" w:rsidR="005241BD">
        <w:rPr>
          <w:rFonts w:ascii="Tahoma" w:hAnsi="Tahoma" w:cs="Tahoma"/>
          <w:sz w:val="24"/>
          <w:szCs w:val="24"/>
        </w:rPr>
        <w:t xml:space="preserve">girl sexual violence and sexual </w:t>
      </w:r>
      <w:r w:rsidRPr="7AEE8049" w:rsidR="005800AC">
        <w:rPr>
          <w:rFonts w:ascii="Tahoma" w:hAnsi="Tahoma" w:cs="Tahoma"/>
          <w:sz w:val="24"/>
          <w:szCs w:val="24"/>
        </w:rPr>
        <w:t>harassment will be equally as robust as it is for incidents b</w:t>
      </w:r>
      <w:r w:rsidRPr="7AEE8049" w:rsidR="005241BD">
        <w:rPr>
          <w:rFonts w:ascii="Tahoma" w:hAnsi="Tahoma" w:cs="Tahoma"/>
          <w:sz w:val="24"/>
          <w:szCs w:val="24"/>
        </w:rPr>
        <w:t xml:space="preserve">etween </w:t>
      </w:r>
      <w:r w:rsidRPr="7AEE8049" w:rsidR="00764D69">
        <w:rPr>
          <w:rFonts w:ascii="Tahoma" w:hAnsi="Tahoma" w:cs="Tahoma"/>
          <w:sz w:val="24"/>
          <w:szCs w:val="24"/>
        </w:rPr>
        <w:t xml:space="preserve">those </w:t>
      </w:r>
      <w:r w:rsidRPr="7AEE8049" w:rsidR="005241BD">
        <w:rPr>
          <w:rFonts w:ascii="Tahoma" w:hAnsi="Tahoma" w:cs="Tahoma"/>
          <w:sz w:val="24"/>
          <w:szCs w:val="24"/>
        </w:rPr>
        <w:t xml:space="preserve">of the opposite </w:t>
      </w:r>
      <w:r w:rsidRPr="7AEE8049" w:rsidR="005800AC">
        <w:rPr>
          <w:rFonts w:ascii="Tahoma" w:hAnsi="Tahoma" w:cs="Tahoma"/>
          <w:sz w:val="24"/>
          <w:szCs w:val="24"/>
        </w:rPr>
        <w:t>sex.</w:t>
      </w:r>
    </w:p>
    <w:p w:rsidRPr="00A24256" w:rsidR="005800AC" w:rsidP="005800AC" w:rsidRDefault="00B516A7" w14:paraId="5704C2C7" w14:textId="77777777">
      <w:pPr>
        <w:rPr>
          <w:rFonts w:ascii="Tahoma" w:hAnsi="Tahoma" w:cs="Tahoma"/>
          <w:sz w:val="24"/>
          <w:szCs w:val="24"/>
        </w:rPr>
      </w:pPr>
      <w:r w:rsidRPr="00A24256">
        <w:rPr>
          <w:rFonts w:ascii="Tahoma" w:hAnsi="Tahoma" w:cs="Tahoma"/>
          <w:sz w:val="24"/>
          <w:szCs w:val="24"/>
        </w:rPr>
        <w:t xml:space="preserve">It will be communicated to leaners </w:t>
      </w:r>
      <w:r w:rsidRPr="00A24256" w:rsidR="005800AC">
        <w:rPr>
          <w:rFonts w:ascii="Tahoma" w:hAnsi="Tahoma" w:cs="Tahoma"/>
          <w:sz w:val="24"/>
          <w:szCs w:val="24"/>
        </w:rPr>
        <w:t>how to raise concerns or ma</w:t>
      </w:r>
      <w:r w:rsidRPr="00A24256" w:rsidR="005241BD">
        <w:rPr>
          <w:rFonts w:ascii="Tahoma" w:hAnsi="Tahoma" w:cs="Tahoma"/>
          <w:sz w:val="24"/>
          <w:szCs w:val="24"/>
        </w:rPr>
        <w:t xml:space="preserve">ke a report and how any reports </w:t>
      </w:r>
      <w:r w:rsidRPr="00A24256" w:rsidR="005800AC">
        <w:rPr>
          <w:rFonts w:ascii="Tahoma" w:hAnsi="Tahoma" w:cs="Tahoma"/>
          <w:sz w:val="24"/>
          <w:szCs w:val="24"/>
        </w:rPr>
        <w:t>will be handled. This includes the process for reporting concerns about friends or peers</w:t>
      </w:r>
      <w:r w:rsidRPr="00A24256" w:rsidR="005241BD">
        <w:rPr>
          <w:rFonts w:ascii="Tahoma" w:hAnsi="Tahoma" w:cs="Tahoma"/>
          <w:sz w:val="24"/>
          <w:szCs w:val="24"/>
        </w:rPr>
        <w:t>.</w:t>
      </w:r>
    </w:p>
    <w:p w:rsidRPr="00A24256" w:rsidR="005800AC" w:rsidP="005241BD" w:rsidRDefault="005800AC" w14:paraId="47D3C8F9" w14:textId="77777777">
      <w:pPr>
        <w:pStyle w:val="Heading1"/>
        <w:rPr>
          <w:rFonts w:ascii="Tahoma" w:hAnsi="Tahoma" w:cs="Tahoma"/>
          <w:color w:val="auto"/>
        </w:rPr>
      </w:pPr>
      <w:bookmarkStart w:name="_Toc132886336" w:id="5"/>
      <w:r w:rsidRPr="00A24256">
        <w:rPr>
          <w:rFonts w:ascii="Tahoma" w:hAnsi="Tahoma" w:cs="Tahoma"/>
          <w:color w:val="auto"/>
        </w:rPr>
        <w:t>5. Support available if a child h</w:t>
      </w:r>
      <w:r w:rsidRPr="00A24256" w:rsidR="005241BD">
        <w:rPr>
          <w:rFonts w:ascii="Tahoma" w:hAnsi="Tahoma" w:cs="Tahoma"/>
          <w:color w:val="auto"/>
        </w:rPr>
        <w:t xml:space="preserve">as been harmed, is in immediate </w:t>
      </w:r>
      <w:r w:rsidRPr="00A24256">
        <w:rPr>
          <w:rFonts w:ascii="Tahoma" w:hAnsi="Tahoma" w:cs="Tahoma"/>
          <w:color w:val="auto"/>
        </w:rPr>
        <w:t>danger or at risk of harm</w:t>
      </w:r>
      <w:bookmarkEnd w:id="5"/>
    </w:p>
    <w:p w:rsidRPr="00A24256" w:rsidR="005800AC" w:rsidP="005800AC" w:rsidRDefault="005800AC" w14:paraId="21CD4192" w14:textId="77777777">
      <w:pPr>
        <w:rPr>
          <w:rFonts w:ascii="Tahoma" w:hAnsi="Tahoma" w:cs="Tahoma"/>
          <w:sz w:val="24"/>
          <w:szCs w:val="24"/>
        </w:rPr>
      </w:pPr>
      <w:r w:rsidRPr="00A24256">
        <w:rPr>
          <w:rFonts w:ascii="Tahoma" w:hAnsi="Tahoma" w:cs="Tahoma"/>
          <w:sz w:val="24"/>
          <w:szCs w:val="24"/>
        </w:rPr>
        <w:t>If a child has been harmed, is in immediate danger or is at r</w:t>
      </w:r>
      <w:r w:rsidRPr="00A24256" w:rsidR="005241BD">
        <w:rPr>
          <w:rFonts w:ascii="Tahoma" w:hAnsi="Tahoma" w:cs="Tahoma"/>
          <w:sz w:val="24"/>
          <w:szCs w:val="24"/>
        </w:rPr>
        <w:t xml:space="preserve">isk of harm, a referral will be </w:t>
      </w:r>
      <w:r w:rsidRPr="00A24256">
        <w:rPr>
          <w:rFonts w:ascii="Tahoma" w:hAnsi="Tahoma" w:cs="Tahoma"/>
          <w:sz w:val="24"/>
          <w:szCs w:val="24"/>
        </w:rPr>
        <w:t xml:space="preserve">made to </w:t>
      </w:r>
      <w:r w:rsidRPr="00A24256" w:rsidR="00B516A7">
        <w:rPr>
          <w:rFonts w:ascii="Tahoma" w:hAnsi="Tahoma" w:cs="Tahoma"/>
          <w:sz w:val="24"/>
          <w:szCs w:val="24"/>
        </w:rPr>
        <w:t xml:space="preserve">the </w:t>
      </w:r>
      <w:r w:rsidRPr="00A24256" w:rsidR="00B516A7">
        <w:rPr>
          <w:rFonts w:ascii="Tahoma" w:hAnsi="Tahoma" w:cs="Tahoma"/>
          <w:sz w:val="24"/>
          <w:szCs w:val="24"/>
          <w:shd w:val="clear" w:color="auto" w:fill="FFFFFF"/>
        </w:rPr>
        <w:t>Multi-Agency Safeguarding Hub (MASH) on </w:t>
      </w:r>
      <w:hyperlink w:history="1" r:id="rId10">
        <w:r w:rsidRPr="00A24256" w:rsidR="00B516A7">
          <w:rPr>
            <w:rStyle w:val="Hyperlink"/>
            <w:rFonts w:ascii="Tahoma" w:hAnsi="Tahoma" w:cs="Tahoma"/>
            <w:color w:val="auto"/>
            <w:sz w:val="24"/>
            <w:szCs w:val="24"/>
            <w:shd w:val="clear" w:color="auto" w:fill="FFFFFF"/>
          </w:rPr>
          <w:t>0345 155 1071</w:t>
        </w:r>
      </w:hyperlink>
      <w:r w:rsidRPr="00A24256" w:rsidR="00B516A7">
        <w:rPr>
          <w:rFonts w:ascii="Tahoma" w:hAnsi="Tahoma" w:cs="Tahoma"/>
          <w:sz w:val="24"/>
          <w:szCs w:val="24"/>
          <w:shd w:val="clear" w:color="auto" w:fill="FFFFFF"/>
        </w:rPr>
        <w:t> or email </w:t>
      </w:r>
      <w:hyperlink w:history="1" r:id="rId11">
        <w:r w:rsidRPr="00A24256" w:rsidR="00B516A7">
          <w:rPr>
            <w:rStyle w:val="Hyperlink"/>
            <w:rFonts w:ascii="Tahoma" w:hAnsi="Tahoma" w:cs="Tahoma"/>
            <w:color w:val="auto"/>
            <w:sz w:val="24"/>
            <w:szCs w:val="24"/>
            <w:shd w:val="clear" w:color="auto" w:fill="FFFFFF"/>
          </w:rPr>
          <w:t>mashsecure@devon.gov.uk</w:t>
        </w:r>
      </w:hyperlink>
      <w:r w:rsidRPr="00A24256">
        <w:rPr>
          <w:rFonts w:ascii="Tahoma" w:hAnsi="Tahoma" w:cs="Tahoma"/>
          <w:sz w:val="24"/>
          <w:szCs w:val="24"/>
        </w:rPr>
        <w:t>.</w:t>
      </w:r>
      <w:r w:rsidRPr="00A24256" w:rsidR="00B516A7">
        <w:rPr>
          <w:rFonts w:ascii="Tahoma" w:hAnsi="Tahoma" w:cs="Tahoma"/>
          <w:sz w:val="24"/>
          <w:szCs w:val="24"/>
        </w:rPr>
        <w:t xml:space="preserve"> In an emergency call 999</w:t>
      </w:r>
    </w:p>
    <w:p w:rsidRPr="00A24256" w:rsidR="005800AC" w:rsidP="005800AC" w:rsidRDefault="005800AC" w14:paraId="43C45065" w14:textId="77777777">
      <w:pPr>
        <w:rPr>
          <w:rFonts w:ascii="Tahoma" w:hAnsi="Tahoma" w:cs="Tahoma"/>
          <w:sz w:val="24"/>
          <w:szCs w:val="24"/>
        </w:rPr>
      </w:pPr>
      <w:r w:rsidRPr="00A24256">
        <w:rPr>
          <w:rFonts w:ascii="Tahoma" w:hAnsi="Tahoma" w:cs="Tahoma"/>
          <w:sz w:val="24"/>
          <w:szCs w:val="24"/>
        </w:rPr>
        <w:t>If Early Help, Section 17 and/or Section 47 statutory asse</w:t>
      </w:r>
      <w:r w:rsidRPr="00A24256" w:rsidR="005241BD">
        <w:rPr>
          <w:rFonts w:ascii="Tahoma" w:hAnsi="Tahoma" w:cs="Tahoma"/>
          <w:sz w:val="24"/>
          <w:szCs w:val="24"/>
        </w:rPr>
        <w:t xml:space="preserve">ssments, under the Children Act </w:t>
      </w:r>
      <w:r w:rsidRPr="00A24256">
        <w:rPr>
          <w:rFonts w:ascii="Tahoma" w:hAnsi="Tahoma" w:cs="Tahoma"/>
          <w:sz w:val="24"/>
          <w:szCs w:val="24"/>
        </w:rPr>
        <w:t>1989, are appropriate, staff may be required to</w:t>
      </w:r>
      <w:r w:rsidRPr="00A24256" w:rsidR="005241BD">
        <w:rPr>
          <w:rFonts w:ascii="Tahoma" w:hAnsi="Tahoma" w:cs="Tahoma"/>
          <w:sz w:val="24"/>
          <w:szCs w:val="24"/>
        </w:rPr>
        <w:t xml:space="preserve"> support external agencies, for </w:t>
      </w:r>
      <w:r w:rsidRPr="00A24256">
        <w:rPr>
          <w:rFonts w:ascii="Tahoma" w:hAnsi="Tahoma" w:cs="Tahoma"/>
          <w:sz w:val="24"/>
          <w:szCs w:val="24"/>
        </w:rPr>
        <w:t xml:space="preserve">example </w:t>
      </w:r>
      <w:r w:rsidRPr="00A24256" w:rsidR="00B516A7">
        <w:rPr>
          <w:rFonts w:ascii="Tahoma" w:hAnsi="Tahoma" w:cs="Tahoma"/>
          <w:sz w:val="24"/>
          <w:szCs w:val="24"/>
        </w:rPr>
        <w:t>Devon Rape Crisis and Sexual Abuse Services</w:t>
      </w:r>
      <w:r w:rsidRPr="00A24256" w:rsidR="005241BD">
        <w:rPr>
          <w:rFonts w:ascii="Tahoma" w:hAnsi="Tahoma" w:cs="Tahoma"/>
          <w:sz w:val="24"/>
          <w:szCs w:val="24"/>
        </w:rPr>
        <w:t xml:space="preserve">. The </w:t>
      </w:r>
      <w:r w:rsidRPr="00A24256" w:rsidR="00B516A7">
        <w:rPr>
          <w:rFonts w:ascii="Tahoma" w:hAnsi="Tahoma" w:cs="Tahoma"/>
          <w:sz w:val="24"/>
          <w:szCs w:val="24"/>
        </w:rPr>
        <w:t xml:space="preserve">designated </w:t>
      </w:r>
      <w:r w:rsidRPr="00A24256" w:rsidR="005241BD">
        <w:rPr>
          <w:rFonts w:ascii="Tahoma" w:hAnsi="Tahoma" w:cs="Tahoma"/>
          <w:sz w:val="24"/>
          <w:szCs w:val="24"/>
        </w:rPr>
        <w:t>S</w:t>
      </w:r>
      <w:r w:rsidRPr="00A24256" w:rsidR="00B516A7">
        <w:rPr>
          <w:rFonts w:ascii="Tahoma" w:hAnsi="Tahoma" w:cs="Tahoma"/>
          <w:sz w:val="24"/>
          <w:szCs w:val="24"/>
        </w:rPr>
        <w:t xml:space="preserve">afeguarding </w:t>
      </w:r>
      <w:r w:rsidRPr="00A24256">
        <w:rPr>
          <w:rFonts w:ascii="Tahoma" w:hAnsi="Tahoma" w:cs="Tahoma"/>
          <w:sz w:val="24"/>
          <w:szCs w:val="24"/>
        </w:rPr>
        <w:t>support staff as required.</w:t>
      </w:r>
    </w:p>
    <w:p w:rsidRPr="00A24256" w:rsidR="005800AC" w:rsidP="005800AC" w:rsidRDefault="005800AC" w14:paraId="6CA36673" w14:textId="77777777">
      <w:pPr>
        <w:rPr>
          <w:rFonts w:ascii="Tahoma" w:hAnsi="Tahoma" w:cs="Tahoma"/>
          <w:sz w:val="24"/>
          <w:szCs w:val="24"/>
        </w:rPr>
      </w:pPr>
      <w:r w:rsidRPr="00A24256">
        <w:rPr>
          <w:rFonts w:ascii="Tahoma" w:hAnsi="Tahoma" w:cs="Tahoma"/>
          <w:sz w:val="24"/>
          <w:szCs w:val="24"/>
        </w:rPr>
        <w:t>Rape, assault by penetration and sexual assaults are crimes. Where a report incl</w:t>
      </w:r>
      <w:r w:rsidRPr="00A24256" w:rsidR="00403A7C">
        <w:rPr>
          <w:rFonts w:ascii="Tahoma" w:hAnsi="Tahoma" w:cs="Tahoma"/>
          <w:sz w:val="24"/>
          <w:szCs w:val="24"/>
        </w:rPr>
        <w:t xml:space="preserve">udes such </w:t>
      </w:r>
      <w:r w:rsidRPr="00A24256">
        <w:rPr>
          <w:rFonts w:ascii="Tahoma" w:hAnsi="Tahoma" w:cs="Tahoma"/>
          <w:sz w:val="24"/>
          <w:szCs w:val="24"/>
        </w:rPr>
        <w:t>an act, the Police will be notified, often as a natural progr</w:t>
      </w:r>
      <w:r w:rsidRPr="00A24256" w:rsidR="00403A7C">
        <w:rPr>
          <w:rFonts w:ascii="Tahoma" w:hAnsi="Tahoma" w:cs="Tahoma"/>
          <w:sz w:val="24"/>
          <w:szCs w:val="24"/>
        </w:rPr>
        <w:t xml:space="preserve">ession of making a referral to </w:t>
      </w:r>
      <w:r w:rsidRPr="00A24256" w:rsidR="00B516A7">
        <w:rPr>
          <w:rFonts w:ascii="Tahoma" w:hAnsi="Tahoma" w:cs="Tahoma"/>
          <w:sz w:val="24"/>
          <w:szCs w:val="24"/>
        </w:rPr>
        <w:t>MASH</w:t>
      </w:r>
      <w:r w:rsidRPr="00A24256">
        <w:rPr>
          <w:rFonts w:ascii="Tahoma" w:hAnsi="Tahoma" w:cs="Tahoma"/>
          <w:sz w:val="24"/>
          <w:szCs w:val="24"/>
        </w:rPr>
        <w:t xml:space="preserve">. The </w:t>
      </w:r>
      <w:r w:rsidRPr="00A24256" w:rsidR="003D38C8">
        <w:rPr>
          <w:rFonts w:ascii="Tahoma" w:hAnsi="Tahoma" w:cs="Tahoma"/>
          <w:sz w:val="24"/>
          <w:szCs w:val="24"/>
        </w:rPr>
        <w:t>designated safeguarding support staff</w:t>
      </w:r>
      <w:r w:rsidRPr="00A24256">
        <w:rPr>
          <w:rFonts w:ascii="Tahoma" w:hAnsi="Tahoma" w:cs="Tahoma"/>
          <w:sz w:val="24"/>
          <w:szCs w:val="24"/>
        </w:rPr>
        <w:t xml:space="preserve"> are aware of the</w:t>
      </w:r>
      <w:r w:rsidRPr="00A24256" w:rsidR="00403A7C">
        <w:rPr>
          <w:rFonts w:ascii="Tahoma" w:hAnsi="Tahoma" w:cs="Tahoma"/>
          <w:sz w:val="24"/>
          <w:szCs w:val="24"/>
        </w:rPr>
        <w:t xml:space="preserve"> local process for referrals to </w:t>
      </w:r>
      <w:r w:rsidRPr="00A24256">
        <w:rPr>
          <w:rFonts w:ascii="Tahoma" w:hAnsi="Tahoma" w:cs="Tahoma"/>
          <w:sz w:val="24"/>
          <w:szCs w:val="24"/>
        </w:rPr>
        <w:t xml:space="preserve">both </w:t>
      </w:r>
      <w:r w:rsidRPr="00A24256" w:rsidR="003D38C8">
        <w:rPr>
          <w:rFonts w:ascii="Tahoma" w:hAnsi="Tahoma" w:cs="Tahoma"/>
          <w:sz w:val="24"/>
          <w:szCs w:val="24"/>
        </w:rPr>
        <w:t>the MASH</w:t>
      </w:r>
      <w:r w:rsidRPr="00A24256">
        <w:rPr>
          <w:rFonts w:ascii="Tahoma" w:hAnsi="Tahoma" w:cs="Tahoma"/>
          <w:sz w:val="24"/>
          <w:szCs w:val="24"/>
        </w:rPr>
        <w:t xml:space="preserve"> and the Police.</w:t>
      </w:r>
    </w:p>
    <w:p w:rsidRPr="00A24256" w:rsidR="005800AC" w:rsidP="005800AC" w:rsidRDefault="005800AC" w14:paraId="5864D038" w14:textId="49EDDCB2">
      <w:pPr>
        <w:rPr>
          <w:rFonts w:ascii="Tahoma" w:hAnsi="Tahoma" w:cs="Tahoma"/>
          <w:sz w:val="24"/>
          <w:szCs w:val="24"/>
        </w:rPr>
      </w:pPr>
      <w:r w:rsidRPr="7AEE8049" w:rsidR="005800AC">
        <w:rPr>
          <w:rFonts w:ascii="Tahoma" w:hAnsi="Tahoma" w:cs="Tahoma"/>
          <w:sz w:val="24"/>
          <w:szCs w:val="24"/>
        </w:rPr>
        <w:t>Whilst the age of criminal responsibility is 10 years of age, if t</w:t>
      </w:r>
      <w:r w:rsidRPr="7AEE8049" w:rsidR="00403A7C">
        <w:rPr>
          <w:rFonts w:ascii="Tahoma" w:hAnsi="Tahoma" w:cs="Tahoma"/>
          <w:sz w:val="24"/>
          <w:szCs w:val="24"/>
        </w:rPr>
        <w:t xml:space="preserve">he alleged perpetrator is under </w:t>
      </w:r>
      <w:r w:rsidRPr="7AEE8049" w:rsidR="005800AC">
        <w:rPr>
          <w:rFonts w:ascii="Tahoma" w:hAnsi="Tahoma" w:cs="Tahoma"/>
          <w:sz w:val="24"/>
          <w:szCs w:val="24"/>
        </w:rPr>
        <w:t xml:space="preserve">10, the principle of referring to the Police </w:t>
      </w:r>
      <w:r w:rsidRPr="7AEE8049" w:rsidR="005800AC">
        <w:rPr>
          <w:rFonts w:ascii="Tahoma" w:hAnsi="Tahoma" w:cs="Tahoma"/>
          <w:sz w:val="24"/>
          <w:szCs w:val="24"/>
        </w:rPr>
        <w:t>remains</w:t>
      </w:r>
      <w:r w:rsidRPr="7AEE8049" w:rsidR="005800AC">
        <w:rPr>
          <w:rFonts w:ascii="Tahoma" w:hAnsi="Tahoma" w:cs="Tahoma"/>
          <w:sz w:val="24"/>
          <w:szCs w:val="24"/>
        </w:rPr>
        <w:t>. In thes</w:t>
      </w:r>
      <w:r w:rsidRPr="7AEE8049" w:rsidR="00403A7C">
        <w:rPr>
          <w:rFonts w:ascii="Tahoma" w:hAnsi="Tahoma" w:cs="Tahoma"/>
          <w:sz w:val="24"/>
          <w:szCs w:val="24"/>
        </w:rPr>
        <w:t xml:space="preserve">e cases, the Police will take a </w:t>
      </w:r>
      <w:r w:rsidRPr="7AEE8049" w:rsidR="005800AC">
        <w:rPr>
          <w:rFonts w:ascii="Tahoma" w:hAnsi="Tahoma" w:cs="Tahoma"/>
          <w:sz w:val="24"/>
          <w:szCs w:val="24"/>
        </w:rPr>
        <w:t>welfare approach rather than a criminal justice a</w:t>
      </w:r>
      <w:r w:rsidRPr="7AEE8049" w:rsidR="00403A7C">
        <w:rPr>
          <w:rFonts w:ascii="Tahoma" w:hAnsi="Tahoma" w:cs="Tahoma"/>
          <w:sz w:val="24"/>
          <w:szCs w:val="24"/>
        </w:rPr>
        <w:t xml:space="preserve">pproach. </w:t>
      </w:r>
      <w:r w:rsidRPr="7AEE8049" w:rsidR="668BC4FF">
        <w:rPr>
          <w:rFonts w:ascii="Tahoma" w:hAnsi="Tahoma" w:cs="Tahoma"/>
          <w:sz w:val="24"/>
          <w:szCs w:val="24"/>
        </w:rPr>
        <w:t>JUSTELLE MARKETING AND MEDIA LTD</w:t>
      </w:r>
      <w:r w:rsidRPr="7AEE8049" w:rsidR="003D38C8">
        <w:rPr>
          <w:rFonts w:ascii="Tahoma" w:hAnsi="Tahoma" w:cs="Tahoma"/>
          <w:sz w:val="24"/>
          <w:szCs w:val="24"/>
        </w:rPr>
        <w:t xml:space="preserve"> </w:t>
      </w:r>
      <w:r w:rsidRPr="7AEE8049" w:rsidR="00403A7C">
        <w:rPr>
          <w:rFonts w:ascii="Tahoma" w:hAnsi="Tahoma" w:cs="Tahoma"/>
          <w:sz w:val="24"/>
          <w:szCs w:val="24"/>
        </w:rPr>
        <w:t xml:space="preserve">has a close </w:t>
      </w:r>
      <w:r w:rsidRPr="7AEE8049" w:rsidR="005800AC">
        <w:rPr>
          <w:rFonts w:ascii="Tahoma" w:hAnsi="Tahoma" w:cs="Tahoma"/>
          <w:sz w:val="24"/>
          <w:szCs w:val="24"/>
        </w:rPr>
        <w:t xml:space="preserve">relationship with </w:t>
      </w:r>
      <w:r w:rsidRPr="7AEE8049" w:rsidR="003D38C8">
        <w:rPr>
          <w:rFonts w:ascii="Tahoma" w:hAnsi="Tahoma" w:cs="Tahoma"/>
          <w:sz w:val="24"/>
          <w:szCs w:val="24"/>
        </w:rPr>
        <w:t>the</w:t>
      </w:r>
      <w:r w:rsidRPr="7AEE8049" w:rsidR="005800AC">
        <w:rPr>
          <w:rFonts w:ascii="Tahoma" w:hAnsi="Tahoma" w:cs="Tahoma"/>
          <w:sz w:val="24"/>
          <w:szCs w:val="24"/>
        </w:rPr>
        <w:t xml:space="preserve"> local Police force and the </w:t>
      </w:r>
      <w:r w:rsidRPr="7AEE8049" w:rsidR="003D38C8">
        <w:rPr>
          <w:rFonts w:ascii="Tahoma" w:hAnsi="Tahoma" w:cs="Tahoma"/>
          <w:sz w:val="24"/>
          <w:szCs w:val="24"/>
        </w:rPr>
        <w:t>designated Safeguarding Officer</w:t>
      </w:r>
      <w:r w:rsidRPr="7AEE8049" w:rsidR="00403A7C">
        <w:rPr>
          <w:rFonts w:ascii="Tahoma" w:hAnsi="Tahoma" w:cs="Tahoma"/>
          <w:sz w:val="24"/>
          <w:szCs w:val="24"/>
        </w:rPr>
        <w:t xml:space="preserve"> will liaise closely with the </w:t>
      </w:r>
      <w:r w:rsidRPr="7AEE8049" w:rsidR="005800AC">
        <w:rPr>
          <w:rFonts w:ascii="Tahoma" w:hAnsi="Tahoma" w:cs="Tahoma"/>
          <w:sz w:val="24"/>
          <w:szCs w:val="24"/>
        </w:rPr>
        <w:t>local Police presence.</w:t>
      </w:r>
    </w:p>
    <w:p w:rsidRPr="00A24256" w:rsidR="005800AC" w:rsidP="005800AC" w:rsidRDefault="005800AC" w14:paraId="19E0DB7C" w14:textId="7130E1A0">
      <w:pPr>
        <w:rPr>
          <w:rFonts w:ascii="Tahoma" w:hAnsi="Tahoma" w:cs="Tahoma"/>
          <w:sz w:val="24"/>
          <w:szCs w:val="24"/>
        </w:rPr>
      </w:pPr>
      <w:r w:rsidRPr="7AEE8049" w:rsidR="005800AC">
        <w:rPr>
          <w:rFonts w:ascii="Tahoma" w:hAnsi="Tahoma" w:cs="Tahoma"/>
          <w:sz w:val="24"/>
          <w:szCs w:val="24"/>
        </w:rPr>
        <w:t xml:space="preserve">Online concerns can be especially complicated.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rec</w:t>
      </w:r>
      <w:r w:rsidRPr="7AEE8049" w:rsidR="00403A7C">
        <w:rPr>
          <w:rFonts w:ascii="Tahoma" w:hAnsi="Tahoma" w:cs="Tahoma"/>
          <w:sz w:val="24"/>
          <w:szCs w:val="24"/>
        </w:rPr>
        <w:t xml:space="preserve">ognises that there is potential </w:t>
      </w:r>
      <w:r w:rsidRPr="7AEE8049" w:rsidR="005800AC">
        <w:rPr>
          <w:rFonts w:ascii="Tahoma" w:hAnsi="Tahoma" w:cs="Tahoma"/>
          <w:sz w:val="24"/>
          <w:szCs w:val="24"/>
        </w:rPr>
        <w:t>for an online incident to extend further than the local com</w:t>
      </w:r>
      <w:r w:rsidRPr="7AEE8049" w:rsidR="00403A7C">
        <w:rPr>
          <w:rFonts w:ascii="Tahoma" w:hAnsi="Tahoma" w:cs="Tahoma"/>
          <w:sz w:val="24"/>
          <w:szCs w:val="24"/>
        </w:rPr>
        <w:t xml:space="preserve">munity and for a victim, or the </w:t>
      </w:r>
      <w:r w:rsidRPr="7AEE8049" w:rsidR="005800AC">
        <w:rPr>
          <w:rFonts w:ascii="Tahoma" w:hAnsi="Tahoma" w:cs="Tahoma"/>
          <w:sz w:val="24"/>
          <w:szCs w:val="24"/>
        </w:rPr>
        <w:t>alleged perpetrator, to become marginalised and excluded bo</w:t>
      </w:r>
      <w:r w:rsidRPr="7AEE8049" w:rsidR="00403A7C">
        <w:rPr>
          <w:rFonts w:ascii="Tahoma" w:hAnsi="Tahoma" w:cs="Tahoma"/>
          <w:sz w:val="24"/>
          <w:szCs w:val="24"/>
        </w:rPr>
        <w:t xml:space="preserve">th online and offline. There is </w:t>
      </w:r>
      <w:r w:rsidRPr="7AEE8049" w:rsidR="005800AC">
        <w:rPr>
          <w:rFonts w:ascii="Tahoma" w:hAnsi="Tahoma" w:cs="Tahoma"/>
          <w:sz w:val="24"/>
          <w:szCs w:val="24"/>
        </w:rPr>
        <w:t>also strong potential for repeat victimisation if the content continues to exist.</w:t>
      </w:r>
    </w:p>
    <w:p w:rsidRPr="00A24256" w:rsidR="005800AC" w:rsidP="005800AC" w:rsidRDefault="005800AC" w14:paraId="7E7CD848" w14:textId="77777777">
      <w:pPr>
        <w:rPr>
          <w:rFonts w:ascii="Tahoma" w:hAnsi="Tahoma" w:cs="Tahoma"/>
          <w:sz w:val="24"/>
          <w:szCs w:val="24"/>
        </w:rPr>
      </w:pPr>
      <w:r w:rsidRPr="00A24256">
        <w:rPr>
          <w:rFonts w:ascii="Tahoma" w:hAnsi="Tahoma" w:cs="Tahoma"/>
          <w:sz w:val="24"/>
          <w:szCs w:val="24"/>
        </w:rPr>
        <w:t>If the incident involves sexual images or videos held online</w:t>
      </w:r>
      <w:r w:rsidRPr="00A24256" w:rsidR="00403A7C">
        <w:rPr>
          <w:rFonts w:ascii="Tahoma" w:hAnsi="Tahoma" w:cs="Tahoma"/>
          <w:sz w:val="24"/>
          <w:szCs w:val="24"/>
        </w:rPr>
        <w:t xml:space="preserve">, the </w:t>
      </w:r>
      <w:hyperlink w:history="1" r:id="rId12">
        <w:r w:rsidRPr="00A24256" w:rsidR="003D38C8">
          <w:rPr>
            <w:rStyle w:val="Hyperlink"/>
            <w:rFonts w:ascii="Tahoma" w:hAnsi="Tahoma" w:cs="Tahoma"/>
            <w:color w:val="auto"/>
            <w:sz w:val="24"/>
            <w:szCs w:val="24"/>
          </w:rPr>
          <w:t>Internet Watch Foundation</w:t>
        </w:r>
      </w:hyperlink>
      <w:r w:rsidRPr="00A24256" w:rsidR="003D38C8">
        <w:rPr>
          <w:rFonts w:ascii="Tahoma" w:hAnsi="Tahoma" w:cs="Tahoma"/>
          <w:sz w:val="24"/>
          <w:szCs w:val="24"/>
        </w:rPr>
        <w:t xml:space="preserve"> </w:t>
      </w:r>
      <w:r w:rsidRPr="00A24256">
        <w:rPr>
          <w:rFonts w:ascii="Tahoma" w:hAnsi="Tahoma" w:cs="Tahoma"/>
          <w:sz w:val="24"/>
          <w:szCs w:val="24"/>
        </w:rPr>
        <w:t>will be consulted to have the material removed.</w:t>
      </w:r>
    </w:p>
    <w:p w:rsidRPr="00A24256" w:rsidR="005800AC" w:rsidP="005800AC" w:rsidRDefault="005800AC" w14:paraId="6484D318" w14:textId="77777777">
      <w:pPr>
        <w:rPr>
          <w:rFonts w:ascii="Tahoma" w:hAnsi="Tahoma" w:cs="Tahoma"/>
          <w:sz w:val="24"/>
          <w:szCs w:val="24"/>
        </w:rPr>
      </w:pPr>
      <w:r w:rsidRPr="00A24256">
        <w:rPr>
          <w:rFonts w:ascii="Tahoma" w:hAnsi="Tahoma" w:cs="Tahoma"/>
          <w:sz w:val="24"/>
          <w:szCs w:val="24"/>
        </w:rPr>
        <w:t>Staff will not view or forward illegal images of a child. If they are made aware of such an</w:t>
      </w:r>
      <w:r w:rsidRPr="00A24256" w:rsidR="00403A7C">
        <w:rPr>
          <w:rFonts w:ascii="Tahoma" w:hAnsi="Tahoma" w:cs="Tahoma"/>
          <w:sz w:val="24"/>
          <w:szCs w:val="24"/>
        </w:rPr>
        <w:t xml:space="preserve"> </w:t>
      </w:r>
      <w:r w:rsidRPr="00A24256">
        <w:rPr>
          <w:rFonts w:ascii="Tahoma" w:hAnsi="Tahoma" w:cs="Tahoma"/>
          <w:sz w:val="24"/>
          <w:szCs w:val="24"/>
        </w:rPr>
        <w:t xml:space="preserve">image, they will contact the </w:t>
      </w:r>
      <w:r w:rsidRPr="00A24256" w:rsidR="003D38C8">
        <w:rPr>
          <w:rFonts w:ascii="Tahoma" w:hAnsi="Tahoma" w:cs="Tahoma"/>
          <w:sz w:val="24"/>
          <w:szCs w:val="24"/>
        </w:rPr>
        <w:t>designated Safeguarding Officers</w:t>
      </w:r>
      <w:r w:rsidRPr="00A24256">
        <w:rPr>
          <w:rFonts w:ascii="Tahoma" w:hAnsi="Tahoma" w:cs="Tahoma"/>
          <w:sz w:val="24"/>
          <w:szCs w:val="24"/>
        </w:rPr>
        <w:t>.</w:t>
      </w:r>
    </w:p>
    <w:p w:rsidRPr="00A24256" w:rsidR="005800AC" w:rsidP="00403A7C" w:rsidRDefault="005800AC" w14:paraId="5E507704" w14:textId="77777777">
      <w:pPr>
        <w:pStyle w:val="Heading1"/>
        <w:rPr>
          <w:rFonts w:ascii="Tahoma" w:hAnsi="Tahoma" w:cs="Tahoma"/>
          <w:color w:val="auto"/>
        </w:rPr>
      </w:pPr>
      <w:bookmarkStart w:name="_Toc132886337" w:id="6"/>
      <w:r w:rsidRPr="00A24256">
        <w:rPr>
          <w:rFonts w:ascii="Tahoma" w:hAnsi="Tahoma" w:cs="Tahoma"/>
          <w:color w:val="auto"/>
        </w:rPr>
        <w:t>6. Managing Disclosures</w:t>
      </w:r>
      <w:bookmarkEnd w:id="6"/>
    </w:p>
    <w:p w:rsidRPr="00A24256" w:rsidR="005800AC" w:rsidP="005800AC" w:rsidRDefault="005800AC" w14:paraId="5E72FA74" w14:textId="77777777">
      <w:pPr>
        <w:rPr>
          <w:rFonts w:ascii="Tahoma" w:hAnsi="Tahoma" w:cs="Tahoma"/>
          <w:sz w:val="24"/>
          <w:szCs w:val="24"/>
        </w:rPr>
      </w:pPr>
      <w:r w:rsidRPr="00A24256">
        <w:rPr>
          <w:rFonts w:ascii="Tahoma" w:hAnsi="Tahoma" w:cs="Tahoma"/>
          <w:sz w:val="24"/>
          <w:szCs w:val="24"/>
        </w:rPr>
        <w:t>Victims will always be taken seriously, reassured, suppor</w:t>
      </w:r>
      <w:r w:rsidRPr="00A24256" w:rsidR="00403A7C">
        <w:rPr>
          <w:rFonts w:ascii="Tahoma" w:hAnsi="Tahoma" w:cs="Tahoma"/>
          <w:sz w:val="24"/>
          <w:szCs w:val="24"/>
        </w:rPr>
        <w:t xml:space="preserve">ted and kept safe. Victims will </w:t>
      </w:r>
      <w:r w:rsidRPr="00A24256">
        <w:rPr>
          <w:rFonts w:ascii="Tahoma" w:hAnsi="Tahoma" w:cs="Tahoma"/>
          <w:sz w:val="24"/>
          <w:szCs w:val="24"/>
        </w:rPr>
        <w:t>never be made to feel like they are causing a problem or made to feel ashamed.</w:t>
      </w:r>
    </w:p>
    <w:p w:rsidRPr="00A24256" w:rsidR="005800AC" w:rsidP="005800AC" w:rsidRDefault="005800AC" w14:paraId="7101E5A9" w14:textId="77777777">
      <w:pPr>
        <w:rPr>
          <w:rFonts w:ascii="Tahoma" w:hAnsi="Tahoma" w:cs="Tahoma"/>
          <w:sz w:val="24"/>
          <w:szCs w:val="24"/>
        </w:rPr>
      </w:pPr>
      <w:r w:rsidRPr="00A24256">
        <w:rPr>
          <w:rFonts w:ascii="Tahoma" w:hAnsi="Tahoma" w:cs="Tahoma"/>
          <w:sz w:val="24"/>
          <w:szCs w:val="24"/>
        </w:rPr>
        <w:t>If a friend of a victim makes a report or a member of staff overhears a conversation, staff</w:t>
      </w:r>
      <w:r w:rsidRPr="00A24256" w:rsidR="00403A7C">
        <w:rPr>
          <w:rFonts w:ascii="Tahoma" w:hAnsi="Tahoma" w:cs="Tahoma"/>
          <w:sz w:val="24"/>
          <w:szCs w:val="24"/>
        </w:rPr>
        <w:t xml:space="preserve"> will </w:t>
      </w:r>
      <w:r w:rsidRPr="00A24256">
        <w:rPr>
          <w:rFonts w:ascii="Tahoma" w:hAnsi="Tahoma" w:cs="Tahoma"/>
          <w:sz w:val="24"/>
          <w:szCs w:val="24"/>
        </w:rPr>
        <w:t>take action – they will never assume that someone else will dea</w:t>
      </w:r>
      <w:r w:rsidRPr="00A24256" w:rsidR="0006379D">
        <w:rPr>
          <w:rFonts w:ascii="Tahoma" w:hAnsi="Tahoma" w:cs="Tahoma"/>
          <w:sz w:val="24"/>
          <w:szCs w:val="24"/>
        </w:rPr>
        <w:t xml:space="preserve">l with it. The basic principles </w:t>
      </w:r>
      <w:r w:rsidRPr="00A24256">
        <w:rPr>
          <w:rFonts w:ascii="Tahoma" w:hAnsi="Tahoma" w:cs="Tahoma"/>
          <w:sz w:val="24"/>
          <w:szCs w:val="24"/>
        </w:rPr>
        <w:t>remain the same as when a victim reports an incident; howev</w:t>
      </w:r>
      <w:r w:rsidRPr="00A24256" w:rsidR="0006379D">
        <w:rPr>
          <w:rFonts w:ascii="Tahoma" w:hAnsi="Tahoma" w:cs="Tahoma"/>
          <w:sz w:val="24"/>
          <w:szCs w:val="24"/>
        </w:rPr>
        <w:t xml:space="preserve">er, staff will consider why the </w:t>
      </w:r>
      <w:r w:rsidRPr="00A24256">
        <w:rPr>
          <w:rFonts w:ascii="Tahoma" w:hAnsi="Tahoma" w:cs="Tahoma"/>
          <w:sz w:val="24"/>
          <w:szCs w:val="24"/>
        </w:rPr>
        <w:t>victim has not chosen to make a report themselves and</w:t>
      </w:r>
      <w:r w:rsidRPr="00A24256" w:rsidR="0006379D">
        <w:rPr>
          <w:rFonts w:ascii="Tahoma" w:hAnsi="Tahoma" w:cs="Tahoma"/>
          <w:sz w:val="24"/>
          <w:szCs w:val="24"/>
        </w:rPr>
        <w:t xml:space="preserve"> the discussion will be handled </w:t>
      </w:r>
      <w:r w:rsidRPr="00A24256">
        <w:rPr>
          <w:rFonts w:ascii="Tahoma" w:hAnsi="Tahoma" w:cs="Tahoma"/>
          <w:sz w:val="24"/>
          <w:szCs w:val="24"/>
        </w:rPr>
        <w:t>sensitively and with the help of Children’s Social Care where</w:t>
      </w:r>
      <w:r w:rsidRPr="00A24256" w:rsidR="0006379D">
        <w:rPr>
          <w:rFonts w:ascii="Tahoma" w:hAnsi="Tahoma" w:cs="Tahoma"/>
          <w:sz w:val="24"/>
          <w:szCs w:val="24"/>
        </w:rPr>
        <w:t xml:space="preserve"> necessary. If staff are in any </w:t>
      </w:r>
      <w:r w:rsidRPr="00A24256">
        <w:rPr>
          <w:rFonts w:ascii="Tahoma" w:hAnsi="Tahoma" w:cs="Tahoma"/>
          <w:sz w:val="24"/>
          <w:szCs w:val="24"/>
        </w:rPr>
        <w:t>doubt, they will speak to the D</w:t>
      </w:r>
      <w:r w:rsidRPr="00A24256" w:rsidR="008930A7">
        <w:rPr>
          <w:rFonts w:ascii="Tahoma" w:hAnsi="Tahoma" w:cs="Tahoma"/>
          <w:sz w:val="24"/>
          <w:szCs w:val="24"/>
        </w:rPr>
        <w:t xml:space="preserve">esignated </w:t>
      </w:r>
      <w:r w:rsidRPr="00A24256">
        <w:rPr>
          <w:rFonts w:ascii="Tahoma" w:hAnsi="Tahoma" w:cs="Tahoma"/>
          <w:sz w:val="24"/>
          <w:szCs w:val="24"/>
        </w:rPr>
        <w:t>S</w:t>
      </w:r>
      <w:r w:rsidRPr="00A24256" w:rsidR="008930A7">
        <w:rPr>
          <w:rFonts w:ascii="Tahoma" w:hAnsi="Tahoma" w:cs="Tahoma"/>
          <w:sz w:val="24"/>
          <w:szCs w:val="24"/>
        </w:rPr>
        <w:t>afeguarding Officers</w:t>
      </w:r>
      <w:r w:rsidRPr="00A24256">
        <w:rPr>
          <w:rFonts w:ascii="Tahoma" w:hAnsi="Tahoma" w:cs="Tahoma"/>
          <w:sz w:val="24"/>
          <w:szCs w:val="24"/>
        </w:rPr>
        <w:t>.</w:t>
      </w:r>
    </w:p>
    <w:p w:rsidRPr="00A24256" w:rsidR="005800AC" w:rsidP="005800AC" w:rsidRDefault="005800AC" w14:paraId="16773100" w14:textId="78343212">
      <w:pPr>
        <w:rPr>
          <w:rFonts w:ascii="Tahoma" w:hAnsi="Tahoma" w:cs="Tahoma"/>
          <w:sz w:val="24"/>
          <w:szCs w:val="24"/>
        </w:rPr>
      </w:pPr>
      <w:r w:rsidRPr="7AEE8049" w:rsidR="005800AC">
        <w:rPr>
          <w:rFonts w:ascii="Tahoma" w:hAnsi="Tahoma" w:cs="Tahoma"/>
          <w:sz w:val="24"/>
          <w:szCs w:val="24"/>
        </w:rPr>
        <w:t xml:space="preserve">Where an alleged incident took place away from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or </w:t>
      </w:r>
      <w:r w:rsidRPr="7AEE8049" w:rsidR="0006379D">
        <w:rPr>
          <w:rFonts w:ascii="Tahoma" w:hAnsi="Tahoma" w:cs="Tahoma"/>
          <w:sz w:val="24"/>
          <w:szCs w:val="24"/>
        </w:rPr>
        <w:t xml:space="preserve">online but involved </w:t>
      </w:r>
      <w:r w:rsidRPr="7AEE8049" w:rsidR="008930A7">
        <w:rPr>
          <w:rFonts w:ascii="Tahoma" w:hAnsi="Tahoma" w:cs="Tahoma"/>
          <w:sz w:val="24"/>
          <w:szCs w:val="24"/>
        </w:rPr>
        <w:t>learners</w:t>
      </w:r>
      <w:r w:rsidRPr="7AEE8049" w:rsidR="0006379D">
        <w:rPr>
          <w:rFonts w:ascii="Tahoma" w:hAnsi="Tahoma" w:cs="Tahoma"/>
          <w:sz w:val="24"/>
          <w:szCs w:val="24"/>
        </w:rPr>
        <w:t xml:space="preserve"> from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duty to safeguard pupils </w:t>
      </w:r>
      <w:r w:rsidRPr="7AEE8049" w:rsidR="005800AC">
        <w:rPr>
          <w:rFonts w:ascii="Tahoma" w:hAnsi="Tahoma" w:cs="Tahoma"/>
          <w:sz w:val="24"/>
          <w:szCs w:val="24"/>
        </w:rPr>
        <w:t>remains</w:t>
      </w:r>
      <w:r w:rsidRPr="7AEE8049" w:rsidR="005800AC">
        <w:rPr>
          <w:rFonts w:ascii="Tahoma" w:hAnsi="Tahoma" w:cs="Tahoma"/>
          <w:sz w:val="24"/>
          <w:szCs w:val="24"/>
        </w:rPr>
        <w:t xml:space="preserve"> the same.</w:t>
      </w:r>
    </w:p>
    <w:p w:rsidRPr="00A24256" w:rsidR="005800AC" w:rsidP="005800AC" w:rsidRDefault="005800AC" w14:paraId="601B10E1" w14:textId="77777777">
      <w:pPr>
        <w:rPr>
          <w:rFonts w:ascii="Tahoma" w:hAnsi="Tahoma" w:cs="Tahoma"/>
          <w:sz w:val="24"/>
          <w:szCs w:val="24"/>
        </w:rPr>
      </w:pPr>
      <w:r w:rsidRPr="00A24256">
        <w:rPr>
          <w:rFonts w:ascii="Tahoma" w:hAnsi="Tahoma" w:cs="Tahoma"/>
          <w:sz w:val="24"/>
          <w:szCs w:val="24"/>
        </w:rPr>
        <w:t>All staff will be trained to handle disclosures. Effective safeguarding practice includes:</w:t>
      </w:r>
    </w:p>
    <w:p w:rsidRPr="00A24256" w:rsidR="0006379D" w:rsidP="005800AC" w:rsidRDefault="005800AC" w14:paraId="725CAB23" w14:textId="77777777">
      <w:pPr>
        <w:pStyle w:val="ListParagraph"/>
        <w:numPr>
          <w:ilvl w:val="0"/>
          <w:numId w:val="12"/>
        </w:numPr>
        <w:rPr>
          <w:rFonts w:ascii="Tahoma" w:hAnsi="Tahoma" w:cs="Tahoma"/>
          <w:sz w:val="24"/>
          <w:szCs w:val="24"/>
        </w:rPr>
      </w:pPr>
      <w:r w:rsidRPr="00A24256">
        <w:rPr>
          <w:rFonts w:ascii="Tahoma" w:hAnsi="Tahoma" w:cs="Tahoma"/>
          <w:sz w:val="24"/>
          <w:szCs w:val="24"/>
        </w:rPr>
        <w:t>Never promising confidentiality at the initial stage.</w:t>
      </w:r>
    </w:p>
    <w:p w:rsidRPr="00A24256" w:rsidR="0006379D" w:rsidP="005800AC" w:rsidRDefault="005800AC" w14:paraId="2B8F6FA1" w14:textId="77777777">
      <w:pPr>
        <w:pStyle w:val="ListParagraph"/>
        <w:numPr>
          <w:ilvl w:val="0"/>
          <w:numId w:val="12"/>
        </w:numPr>
        <w:rPr>
          <w:rFonts w:ascii="Tahoma" w:hAnsi="Tahoma" w:cs="Tahoma"/>
          <w:sz w:val="24"/>
          <w:szCs w:val="24"/>
        </w:rPr>
      </w:pPr>
      <w:r w:rsidRPr="00A24256">
        <w:rPr>
          <w:rFonts w:ascii="Tahoma" w:hAnsi="Tahoma" w:cs="Tahoma"/>
          <w:sz w:val="24"/>
          <w:szCs w:val="24"/>
        </w:rPr>
        <w:t>Only sharing the report with those necessary for its progression.</w:t>
      </w:r>
    </w:p>
    <w:p w:rsidRPr="00A24256" w:rsidR="0006379D" w:rsidP="005800AC" w:rsidRDefault="005800AC" w14:paraId="36871932" w14:textId="77777777">
      <w:pPr>
        <w:pStyle w:val="ListParagraph"/>
        <w:numPr>
          <w:ilvl w:val="0"/>
          <w:numId w:val="12"/>
        </w:numPr>
        <w:rPr>
          <w:rFonts w:ascii="Tahoma" w:hAnsi="Tahoma" w:cs="Tahoma"/>
          <w:sz w:val="24"/>
          <w:szCs w:val="24"/>
        </w:rPr>
      </w:pPr>
      <w:r w:rsidRPr="00A24256">
        <w:rPr>
          <w:rFonts w:ascii="Tahoma" w:hAnsi="Tahoma" w:cs="Tahoma"/>
          <w:sz w:val="24"/>
          <w:szCs w:val="24"/>
        </w:rPr>
        <w:t>Explaining to the victim what the next steps will be and who the report will be passed to.</w:t>
      </w:r>
    </w:p>
    <w:p w:rsidRPr="00A24256" w:rsidR="0006379D" w:rsidP="005800AC" w:rsidRDefault="005800AC" w14:paraId="06B08C1C" w14:textId="77777777">
      <w:pPr>
        <w:pStyle w:val="ListParagraph"/>
        <w:numPr>
          <w:ilvl w:val="0"/>
          <w:numId w:val="12"/>
        </w:numPr>
        <w:rPr>
          <w:rFonts w:ascii="Tahoma" w:hAnsi="Tahoma" w:cs="Tahoma"/>
          <w:sz w:val="24"/>
          <w:szCs w:val="24"/>
        </w:rPr>
      </w:pPr>
      <w:r w:rsidRPr="00A24256">
        <w:rPr>
          <w:rFonts w:ascii="Tahoma" w:hAnsi="Tahoma" w:cs="Tahoma"/>
          <w:sz w:val="24"/>
          <w:szCs w:val="24"/>
        </w:rPr>
        <w:t xml:space="preserve">Recognising that the person the </w:t>
      </w:r>
      <w:r w:rsidRPr="00A24256" w:rsidR="00B01F59">
        <w:rPr>
          <w:rFonts w:ascii="Tahoma" w:hAnsi="Tahoma" w:cs="Tahoma"/>
          <w:sz w:val="24"/>
          <w:szCs w:val="24"/>
        </w:rPr>
        <w:t>victim (including children)</w:t>
      </w:r>
      <w:r w:rsidRPr="00A24256">
        <w:rPr>
          <w:rFonts w:ascii="Tahoma" w:hAnsi="Tahoma" w:cs="Tahoma"/>
          <w:sz w:val="24"/>
          <w:szCs w:val="24"/>
        </w:rPr>
        <w:t xml:space="preserve"> chose to disclose the information to is in a position of</w:t>
      </w:r>
      <w:r w:rsidRPr="00A24256" w:rsidR="0006379D">
        <w:rPr>
          <w:rFonts w:ascii="Tahoma" w:hAnsi="Tahoma" w:cs="Tahoma"/>
          <w:sz w:val="24"/>
          <w:szCs w:val="24"/>
        </w:rPr>
        <w:t xml:space="preserve"> </w:t>
      </w:r>
      <w:r w:rsidRPr="00A24256">
        <w:rPr>
          <w:rFonts w:ascii="Tahoma" w:hAnsi="Tahoma" w:cs="Tahoma"/>
          <w:sz w:val="24"/>
          <w:szCs w:val="24"/>
        </w:rPr>
        <w:t>trust.</w:t>
      </w:r>
    </w:p>
    <w:p w:rsidRPr="00A24256" w:rsidR="0006379D" w:rsidP="005800AC" w:rsidRDefault="005800AC" w14:paraId="61116D41" w14:textId="77777777">
      <w:pPr>
        <w:pStyle w:val="ListParagraph"/>
        <w:numPr>
          <w:ilvl w:val="0"/>
          <w:numId w:val="12"/>
        </w:numPr>
        <w:rPr>
          <w:rFonts w:ascii="Tahoma" w:hAnsi="Tahoma" w:cs="Tahoma"/>
          <w:sz w:val="24"/>
          <w:szCs w:val="24"/>
        </w:rPr>
      </w:pPr>
      <w:r w:rsidRPr="00A24256">
        <w:rPr>
          <w:rFonts w:ascii="Tahoma" w:hAnsi="Tahoma" w:cs="Tahoma"/>
          <w:sz w:val="24"/>
          <w:szCs w:val="24"/>
        </w:rPr>
        <w:t>Being clear about boundaries and how the report will be progressed.</w:t>
      </w:r>
    </w:p>
    <w:p w:rsidRPr="00A24256" w:rsidR="0006379D" w:rsidP="005800AC" w:rsidRDefault="005800AC" w14:paraId="4628E07B" w14:textId="77777777">
      <w:pPr>
        <w:pStyle w:val="ListParagraph"/>
        <w:numPr>
          <w:ilvl w:val="0"/>
          <w:numId w:val="12"/>
        </w:numPr>
        <w:rPr>
          <w:rFonts w:ascii="Tahoma" w:hAnsi="Tahoma" w:cs="Tahoma"/>
          <w:sz w:val="24"/>
          <w:szCs w:val="24"/>
        </w:rPr>
      </w:pPr>
      <w:r w:rsidRPr="00A24256">
        <w:rPr>
          <w:rFonts w:ascii="Tahoma" w:hAnsi="Tahoma" w:cs="Tahoma"/>
          <w:sz w:val="24"/>
          <w:szCs w:val="24"/>
        </w:rPr>
        <w:t xml:space="preserve">Not asking leading questions and only prompting the </w:t>
      </w:r>
      <w:r w:rsidRPr="00A24256" w:rsidR="00B01F59">
        <w:rPr>
          <w:rFonts w:ascii="Tahoma" w:hAnsi="Tahoma" w:cs="Tahoma"/>
          <w:sz w:val="24"/>
          <w:szCs w:val="24"/>
        </w:rPr>
        <w:t xml:space="preserve">victim (including children) </w:t>
      </w:r>
      <w:r w:rsidRPr="00A24256">
        <w:rPr>
          <w:rFonts w:ascii="Tahoma" w:hAnsi="Tahoma" w:cs="Tahoma"/>
          <w:sz w:val="24"/>
          <w:szCs w:val="24"/>
        </w:rPr>
        <w:t>with open questions.</w:t>
      </w:r>
    </w:p>
    <w:p w:rsidRPr="00A24256" w:rsidR="0006379D" w:rsidP="005800AC" w:rsidRDefault="005800AC" w14:paraId="6262F57B" w14:textId="77777777">
      <w:pPr>
        <w:pStyle w:val="ListParagraph"/>
        <w:numPr>
          <w:ilvl w:val="0"/>
          <w:numId w:val="12"/>
        </w:numPr>
        <w:rPr>
          <w:rFonts w:ascii="Tahoma" w:hAnsi="Tahoma" w:cs="Tahoma"/>
          <w:sz w:val="24"/>
          <w:szCs w:val="24"/>
        </w:rPr>
      </w:pPr>
      <w:r w:rsidRPr="00A24256">
        <w:rPr>
          <w:rFonts w:ascii="Tahoma" w:hAnsi="Tahoma" w:cs="Tahoma"/>
          <w:sz w:val="24"/>
          <w:szCs w:val="24"/>
        </w:rPr>
        <w:t>Waiting until the end of the disclosure to immediately write a thorough summary. If notes</w:t>
      </w:r>
      <w:r w:rsidRPr="00A24256" w:rsidR="0006379D">
        <w:rPr>
          <w:rFonts w:ascii="Tahoma" w:hAnsi="Tahoma" w:cs="Tahoma"/>
          <w:sz w:val="24"/>
          <w:szCs w:val="24"/>
        </w:rPr>
        <w:t xml:space="preserve"> </w:t>
      </w:r>
      <w:r w:rsidRPr="00A24256">
        <w:rPr>
          <w:rFonts w:ascii="Tahoma" w:hAnsi="Tahoma" w:cs="Tahoma"/>
          <w:sz w:val="24"/>
          <w:szCs w:val="24"/>
        </w:rPr>
        <w:t>must be taken during the disclosure, it is important to still remain engaged and not appear</w:t>
      </w:r>
      <w:r w:rsidRPr="00A24256" w:rsidR="0006379D">
        <w:rPr>
          <w:rFonts w:ascii="Tahoma" w:hAnsi="Tahoma" w:cs="Tahoma"/>
          <w:sz w:val="24"/>
          <w:szCs w:val="24"/>
        </w:rPr>
        <w:t xml:space="preserve"> </w:t>
      </w:r>
      <w:r w:rsidRPr="00A24256">
        <w:rPr>
          <w:rFonts w:ascii="Tahoma" w:hAnsi="Tahoma" w:cs="Tahoma"/>
          <w:sz w:val="24"/>
          <w:szCs w:val="24"/>
        </w:rPr>
        <w:t>distracted.</w:t>
      </w:r>
    </w:p>
    <w:p w:rsidRPr="00A24256" w:rsidR="0006379D" w:rsidP="005800AC" w:rsidRDefault="005800AC" w14:paraId="6727E9F1" w14:textId="77777777">
      <w:pPr>
        <w:pStyle w:val="ListParagraph"/>
        <w:numPr>
          <w:ilvl w:val="0"/>
          <w:numId w:val="12"/>
        </w:numPr>
        <w:rPr>
          <w:rFonts w:ascii="Tahoma" w:hAnsi="Tahoma" w:cs="Tahoma"/>
          <w:sz w:val="24"/>
          <w:szCs w:val="24"/>
        </w:rPr>
      </w:pPr>
      <w:r w:rsidRPr="00A24256">
        <w:rPr>
          <w:rFonts w:ascii="Tahoma" w:hAnsi="Tahoma" w:cs="Tahoma"/>
          <w:sz w:val="24"/>
          <w:szCs w:val="24"/>
        </w:rPr>
        <w:t xml:space="preserve">Only recording the facts as the </w:t>
      </w:r>
      <w:r w:rsidRPr="00A24256" w:rsidR="00B01F59">
        <w:rPr>
          <w:rFonts w:ascii="Tahoma" w:hAnsi="Tahoma" w:cs="Tahoma"/>
          <w:sz w:val="24"/>
          <w:szCs w:val="24"/>
        </w:rPr>
        <w:t>victim (including children)</w:t>
      </w:r>
      <w:r w:rsidRPr="00A24256">
        <w:rPr>
          <w:rFonts w:ascii="Tahoma" w:hAnsi="Tahoma" w:cs="Tahoma"/>
          <w:sz w:val="24"/>
          <w:szCs w:val="24"/>
        </w:rPr>
        <w:t xml:space="preserve"> presents them – not the opinions of the note taker.</w:t>
      </w:r>
    </w:p>
    <w:p w:rsidRPr="00A24256" w:rsidR="0006379D" w:rsidP="005800AC" w:rsidRDefault="005800AC" w14:paraId="0B93DB4C" w14:textId="77777777">
      <w:pPr>
        <w:pStyle w:val="ListParagraph"/>
        <w:numPr>
          <w:ilvl w:val="0"/>
          <w:numId w:val="12"/>
        </w:numPr>
        <w:rPr>
          <w:rFonts w:ascii="Tahoma" w:hAnsi="Tahoma" w:cs="Tahoma"/>
          <w:sz w:val="24"/>
          <w:szCs w:val="24"/>
        </w:rPr>
      </w:pPr>
      <w:r w:rsidRPr="00A24256">
        <w:rPr>
          <w:rFonts w:ascii="Tahoma" w:hAnsi="Tahoma" w:cs="Tahoma"/>
          <w:sz w:val="24"/>
          <w:szCs w:val="24"/>
        </w:rPr>
        <w:t>Where the report includes an online element, being aware of searching, screening and</w:t>
      </w:r>
      <w:r w:rsidRPr="00A24256" w:rsidR="0006379D">
        <w:rPr>
          <w:rFonts w:ascii="Tahoma" w:hAnsi="Tahoma" w:cs="Tahoma"/>
          <w:sz w:val="24"/>
          <w:szCs w:val="24"/>
        </w:rPr>
        <w:t xml:space="preserve"> </w:t>
      </w:r>
      <w:r w:rsidRPr="00A24256">
        <w:rPr>
          <w:rFonts w:ascii="Tahoma" w:hAnsi="Tahoma" w:cs="Tahoma"/>
          <w:sz w:val="24"/>
          <w:szCs w:val="24"/>
        </w:rPr>
        <w:t>confiscation advice and UKCCIS sexting advice.</w:t>
      </w:r>
    </w:p>
    <w:p w:rsidRPr="00A24256" w:rsidR="0006379D" w:rsidP="005800AC" w:rsidRDefault="005800AC" w14:paraId="6D7A4241" w14:textId="77777777">
      <w:pPr>
        <w:pStyle w:val="ListParagraph"/>
        <w:numPr>
          <w:ilvl w:val="0"/>
          <w:numId w:val="12"/>
        </w:numPr>
        <w:rPr>
          <w:rFonts w:ascii="Tahoma" w:hAnsi="Tahoma" w:cs="Tahoma"/>
          <w:sz w:val="24"/>
          <w:szCs w:val="24"/>
        </w:rPr>
      </w:pPr>
      <w:r w:rsidRPr="00A24256">
        <w:rPr>
          <w:rFonts w:ascii="Tahoma" w:hAnsi="Tahoma" w:cs="Tahoma"/>
          <w:sz w:val="24"/>
          <w:szCs w:val="24"/>
        </w:rPr>
        <w:t>Wherever possible, managing disclosures with two staff members present (preferably with</w:t>
      </w:r>
      <w:r w:rsidRPr="00A24256" w:rsidR="0006379D">
        <w:rPr>
          <w:rFonts w:ascii="Tahoma" w:hAnsi="Tahoma" w:cs="Tahoma"/>
          <w:sz w:val="24"/>
          <w:szCs w:val="24"/>
        </w:rPr>
        <w:t xml:space="preserve"> </w:t>
      </w:r>
      <w:r w:rsidRPr="00A24256" w:rsidR="00E5277A">
        <w:rPr>
          <w:rFonts w:ascii="Tahoma" w:hAnsi="Tahoma" w:cs="Tahoma"/>
          <w:sz w:val="24"/>
          <w:szCs w:val="24"/>
        </w:rPr>
        <w:t>a</w:t>
      </w:r>
      <w:r w:rsidRPr="00A24256">
        <w:rPr>
          <w:rFonts w:ascii="Tahoma" w:hAnsi="Tahoma" w:cs="Tahoma"/>
          <w:sz w:val="24"/>
          <w:szCs w:val="24"/>
        </w:rPr>
        <w:t xml:space="preserve"> </w:t>
      </w:r>
      <w:r w:rsidRPr="00A24256" w:rsidR="00E5277A">
        <w:rPr>
          <w:rFonts w:ascii="Tahoma" w:hAnsi="Tahoma" w:cs="Tahoma"/>
          <w:sz w:val="24"/>
          <w:szCs w:val="24"/>
        </w:rPr>
        <w:t xml:space="preserve">Safeguarding Officer </w:t>
      </w:r>
      <w:r w:rsidRPr="00A24256">
        <w:rPr>
          <w:rFonts w:ascii="Tahoma" w:hAnsi="Tahoma" w:cs="Tahoma"/>
          <w:sz w:val="24"/>
          <w:szCs w:val="24"/>
        </w:rPr>
        <w:t>as one of the staff members).</w:t>
      </w:r>
    </w:p>
    <w:p w:rsidRPr="00A24256" w:rsidR="005800AC" w:rsidP="005800AC" w:rsidRDefault="005800AC" w14:paraId="3C4DCDF9" w14:textId="77777777">
      <w:pPr>
        <w:pStyle w:val="ListParagraph"/>
        <w:numPr>
          <w:ilvl w:val="0"/>
          <w:numId w:val="12"/>
        </w:numPr>
        <w:rPr>
          <w:rFonts w:ascii="Tahoma" w:hAnsi="Tahoma" w:cs="Tahoma"/>
          <w:sz w:val="24"/>
          <w:szCs w:val="24"/>
        </w:rPr>
      </w:pPr>
      <w:r w:rsidRPr="00A24256">
        <w:rPr>
          <w:rFonts w:ascii="Tahoma" w:hAnsi="Tahoma" w:cs="Tahoma"/>
          <w:sz w:val="24"/>
          <w:szCs w:val="24"/>
        </w:rPr>
        <w:t xml:space="preserve">Informing the </w:t>
      </w:r>
      <w:r w:rsidRPr="00A24256" w:rsidR="00E5277A">
        <w:rPr>
          <w:rFonts w:ascii="Tahoma" w:hAnsi="Tahoma" w:cs="Tahoma"/>
          <w:sz w:val="24"/>
          <w:szCs w:val="24"/>
        </w:rPr>
        <w:t xml:space="preserve">Safeguarding Officer </w:t>
      </w:r>
      <w:r w:rsidRPr="00A24256">
        <w:rPr>
          <w:rFonts w:ascii="Tahoma" w:hAnsi="Tahoma" w:cs="Tahoma"/>
          <w:sz w:val="24"/>
          <w:szCs w:val="24"/>
        </w:rPr>
        <w:t>as soon as possible after the disclosure if they could not be</w:t>
      </w:r>
      <w:r w:rsidRPr="00A24256" w:rsidR="0006379D">
        <w:rPr>
          <w:rFonts w:ascii="Tahoma" w:hAnsi="Tahoma" w:cs="Tahoma"/>
          <w:sz w:val="24"/>
          <w:szCs w:val="24"/>
        </w:rPr>
        <w:t xml:space="preserve"> </w:t>
      </w:r>
      <w:r w:rsidRPr="00A24256">
        <w:rPr>
          <w:rFonts w:ascii="Tahoma" w:hAnsi="Tahoma" w:cs="Tahoma"/>
          <w:sz w:val="24"/>
          <w:szCs w:val="24"/>
        </w:rPr>
        <w:t>involved in the disclosure.</w:t>
      </w:r>
    </w:p>
    <w:p w:rsidRPr="00A24256" w:rsidR="0006379D" w:rsidP="005800AC" w:rsidRDefault="005800AC" w14:paraId="2B56B6F1" w14:textId="77777777">
      <w:pPr>
        <w:rPr>
          <w:rFonts w:ascii="Tahoma" w:hAnsi="Tahoma" w:cs="Tahoma"/>
          <w:sz w:val="24"/>
          <w:szCs w:val="24"/>
        </w:rPr>
      </w:pPr>
      <w:r w:rsidRPr="00A24256">
        <w:rPr>
          <w:rFonts w:ascii="Tahoma" w:hAnsi="Tahoma" w:cs="Tahoma"/>
          <w:sz w:val="24"/>
          <w:szCs w:val="24"/>
        </w:rPr>
        <w:t xml:space="preserve">The </w:t>
      </w:r>
      <w:r w:rsidRPr="00A24256" w:rsidR="00E5277A">
        <w:rPr>
          <w:rFonts w:ascii="Tahoma" w:hAnsi="Tahoma" w:cs="Tahoma"/>
          <w:sz w:val="24"/>
          <w:szCs w:val="24"/>
        </w:rPr>
        <w:t xml:space="preserve">Safeguarding Officer </w:t>
      </w:r>
      <w:r w:rsidRPr="00A24256">
        <w:rPr>
          <w:rFonts w:ascii="Tahoma" w:hAnsi="Tahoma" w:cs="Tahoma"/>
          <w:sz w:val="24"/>
          <w:szCs w:val="24"/>
        </w:rPr>
        <w:t xml:space="preserve">will be informed of any allegations of </w:t>
      </w:r>
      <w:r w:rsidRPr="00A24256" w:rsidR="0006379D">
        <w:rPr>
          <w:rFonts w:ascii="Tahoma" w:hAnsi="Tahoma" w:cs="Tahoma"/>
          <w:sz w:val="24"/>
          <w:szCs w:val="24"/>
        </w:rPr>
        <w:t xml:space="preserve">abuse against </w:t>
      </w:r>
      <w:r w:rsidRPr="00A24256" w:rsidR="00E5277A">
        <w:rPr>
          <w:rFonts w:ascii="Tahoma" w:hAnsi="Tahoma" w:cs="Tahoma"/>
          <w:sz w:val="24"/>
          <w:szCs w:val="24"/>
        </w:rPr>
        <w:t>learners</w:t>
      </w:r>
      <w:r w:rsidRPr="00A24256" w:rsidR="0006379D">
        <w:rPr>
          <w:rFonts w:ascii="Tahoma" w:hAnsi="Tahoma" w:cs="Tahoma"/>
          <w:sz w:val="24"/>
          <w:szCs w:val="24"/>
        </w:rPr>
        <w:t xml:space="preserve"> with SEND. </w:t>
      </w:r>
      <w:r w:rsidRPr="00A24256">
        <w:rPr>
          <w:rFonts w:ascii="Tahoma" w:hAnsi="Tahoma" w:cs="Tahoma"/>
          <w:sz w:val="24"/>
          <w:szCs w:val="24"/>
        </w:rPr>
        <w:t xml:space="preserve">They will record the incident in writing and, working with the </w:t>
      </w:r>
      <w:r w:rsidRPr="00A24256" w:rsidR="00E5277A">
        <w:rPr>
          <w:rFonts w:ascii="Tahoma" w:hAnsi="Tahoma" w:cs="Tahoma"/>
          <w:sz w:val="24"/>
          <w:szCs w:val="24"/>
        </w:rPr>
        <w:t>SMT</w:t>
      </w:r>
      <w:r w:rsidRPr="00A24256">
        <w:rPr>
          <w:rFonts w:ascii="Tahoma" w:hAnsi="Tahoma" w:cs="Tahoma"/>
          <w:sz w:val="24"/>
          <w:szCs w:val="24"/>
        </w:rPr>
        <w:t>, decide wha</w:t>
      </w:r>
      <w:r w:rsidRPr="00A24256" w:rsidR="0006379D">
        <w:rPr>
          <w:rFonts w:ascii="Tahoma" w:hAnsi="Tahoma" w:cs="Tahoma"/>
          <w:sz w:val="24"/>
          <w:szCs w:val="24"/>
        </w:rPr>
        <w:t xml:space="preserve">t course of </w:t>
      </w:r>
      <w:r w:rsidRPr="00A24256">
        <w:rPr>
          <w:rFonts w:ascii="Tahoma" w:hAnsi="Tahoma" w:cs="Tahoma"/>
          <w:sz w:val="24"/>
          <w:szCs w:val="24"/>
        </w:rPr>
        <w:t>action is necessary, with the best interests of the pupil in mind at all times.</w:t>
      </w:r>
    </w:p>
    <w:p w:rsidRPr="00A24256" w:rsidR="005800AC" w:rsidP="004537CC" w:rsidRDefault="005800AC" w14:paraId="27215097" w14:textId="77777777">
      <w:pPr>
        <w:pStyle w:val="Heading1"/>
        <w:rPr>
          <w:rFonts w:ascii="Tahoma" w:hAnsi="Tahoma" w:cs="Tahoma"/>
          <w:color w:val="auto"/>
        </w:rPr>
      </w:pPr>
      <w:bookmarkStart w:name="_Toc132886338" w:id="7"/>
      <w:r w:rsidRPr="00A24256">
        <w:rPr>
          <w:rFonts w:ascii="Tahoma" w:hAnsi="Tahoma" w:cs="Tahoma"/>
          <w:color w:val="auto"/>
        </w:rPr>
        <w:t>7. Confidentiality</w:t>
      </w:r>
      <w:bookmarkEnd w:id="7"/>
    </w:p>
    <w:p w:rsidRPr="00A24256" w:rsidR="005800AC" w:rsidP="005800AC" w:rsidRDefault="00AE0D9D" w14:paraId="29AFDD4D" w14:textId="2D61D8DD">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only engage staff and agencies </w:t>
      </w:r>
      <w:r w:rsidRPr="7AEE8049" w:rsidR="005800AC">
        <w:rPr>
          <w:rFonts w:ascii="Tahoma" w:hAnsi="Tahoma" w:cs="Tahoma"/>
          <w:sz w:val="24"/>
          <w:szCs w:val="24"/>
        </w:rPr>
        <w:t>required</w:t>
      </w:r>
      <w:r w:rsidRPr="7AEE8049" w:rsidR="005800AC">
        <w:rPr>
          <w:rFonts w:ascii="Tahoma" w:hAnsi="Tahoma" w:cs="Tahoma"/>
          <w:sz w:val="24"/>
          <w:szCs w:val="24"/>
        </w:rPr>
        <w:t xml:space="preserve"> </w:t>
      </w:r>
      <w:r w:rsidRPr="7AEE8049" w:rsidR="00DE1E37">
        <w:rPr>
          <w:rFonts w:ascii="Tahoma" w:hAnsi="Tahoma" w:cs="Tahoma"/>
          <w:sz w:val="24"/>
          <w:szCs w:val="24"/>
        </w:rPr>
        <w:t xml:space="preserve">to support the victim and/or be </w:t>
      </w:r>
      <w:r w:rsidRPr="7AEE8049" w:rsidR="005800AC">
        <w:rPr>
          <w:rFonts w:ascii="Tahoma" w:hAnsi="Tahoma" w:cs="Tahoma"/>
          <w:sz w:val="24"/>
          <w:szCs w:val="24"/>
        </w:rPr>
        <w:t xml:space="preserve">involved in any investigation. If a victim asks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not to te</w:t>
      </w:r>
      <w:r w:rsidRPr="7AEE8049" w:rsidR="00DE1E37">
        <w:rPr>
          <w:rFonts w:ascii="Tahoma" w:hAnsi="Tahoma" w:cs="Tahoma"/>
          <w:sz w:val="24"/>
          <w:szCs w:val="24"/>
        </w:rPr>
        <w:t xml:space="preserve">ll anyone about the disclosure,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t>
      </w:r>
      <w:r w:rsidRPr="7AEE8049" w:rsidR="005800AC">
        <w:rPr>
          <w:rFonts w:ascii="Tahoma" w:hAnsi="Tahoma" w:cs="Tahoma"/>
          <w:b w:val="1"/>
          <w:bCs w:val="1"/>
          <w:sz w:val="24"/>
          <w:szCs w:val="24"/>
          <w:u w:val="single"/>
        </w:rPr>
        <w:t>cannot</w:t>
      </w:r>
      <w:r w:rsidRPr="7AEE8049" w:rsidR="005800AC">
        <w:rPr>
          <w:rFonts w:ascii="Tahoma" w:hAnsi="Tahoma" w:cs="Tahoma"/>
          <w:sz w:val="24"/>
          <w:szCs w:val="24"/>
        </w:rPr>
        <w:t xml:space="preserve"> make this promise. Even without the victim</w:t>
      </w:r>
      <w:r w:rsidRPr="7AEE8049" w:rsidR="00DE1E37">
        <w:rPr>
          <w:rFonts w:ascii="Tahoma" w:hAnsi="Tahoma" w:cs="Tahoma"/>
          <w:sz w:val="24"/>
          <w:szCs w:val="24"/>
        </w:rPr>
        <w:t xml:space="preserve">’s consent, the information may </w:t>
      </w:r>
      <w:r w:rsidRPr="7AEE8049" w:rsidR="005800AC">
        <w:rPr>
          <w:rFonts w:ascii="Tahoma" w:hAnsi="Tahoma" w:cs="Tahoma"/>
          <w:sz w:val="24"/>
          <w:szCs w:val="24"/>
        </w:rPr>
        <w:t xml:space="preserve">still be lawfully shared if it is in the public interest and protects </w:t>
      </w:r>
      <w:r w:rsidRPr="7AEE8049" w:rsidR="00AE001A">
        <w:rPr>
          <w:rFonts w:ascii="Tahoma" w:hAnsi="Tahoma" w:cs="Tahoma"/>
          <w:sz w:val="24"/>
          <w:szCs w:val="24"/>
        </w:rPr>
        <w:t xml:space="preserve">Learners </w:t>
      </w:r>
      <w:r w:rsidRPr="7AEE8049" w:rsidR="005800AC">
        <w:rPr>
          <w:rFonts w:ascii="Tahoma" w:hAnsi="Tahoma" w:cs="Tahoma"/>
          <w:sz w:val="24"/>
          <w:szCs w:val="24"/>
        </w:rPr>
        <w:t>from harm.</w:t>
      </w:r>
    </w:p>
    <w:p w:rsidRPr="00A24256" w:rsidR="005800AC" w:rsidP="005800AC" w:rsidRDefault="005800AC" w14:paraId="37C728BF" w14:textId="77777777">
      <w:pPr>
        <w:rPr>
          <w:rFonts w:ascii="Tahoma" w:hAnsi="Tahoma" w:cs="Tahoma"/>
          <w:sz w:val="24"/>
          <w:szCs w:val="24"/>
        </w:rPr>
      </w:pPr>
      <w:r w:rsidRPr="00A24256">
        <w:rPr>
          <w:rFonts w:ascii="Tahoma" w:hAnsi="Tahoma" w:cs="Tahoma"/>
          <w:sz w:val="24"/>
          <w:szCs w:val="24"/>
        </w:rPr>
        <w:t xml:space="preserve">The </w:t>
      </w:r>
      <w:r w:rsidRPr="00A24256" w:rsidR="00AE001A">
        <w:rPr>
          <w:rFonts w:ascii="Tahoma" w:hAnsi="Tahoma" w:cs="Tahoma"/>
          <w:sz w:val="24"/>
          <w:szCs w:val="24"/>
        </w:rPr>
        <w:t xml:space="preserve">Safeguarding Officer </w:t>
      </w:r>
      <w:r w:rsidRPr="00A24256">
        <w:rPr>
          <w:rFonts w:ascii="Tahoma" w:hAnsi="Tahoma" w:cs="Tahoma"/>
          <w:sz w:val="24"/>
          <w:szCs w:val="24"/>
        </w:rPr>
        <w:t>will consider the following when making confidentiality decisions:</w:t>
      </w:r>
    </w:p>
    <w:p w:rsidRPr="00A24256" w:rsidR="00DE1E37" w:rsidP="005800AC" w:rsidRDefault="005800AC" w14:paraId="4F93AD26" w14:textId="77777777">
      <w:pPr>
        <w:pStyle w:val="ListParagraph"/>
        <w:numPr>
          <w:ilvl w:val="0"/>
          <w:numId w:val="13"/>
        </w:numPr>
        <w:rPr>
          <w:rFonts w:ascii="Tahoma" w:hAnsi="Tahoma" w:cs="Tahoma"/>
          <w:sz w:val="24"/>
          <w:szCs w:val="24"/>
        </w:rPr>
      </w:pPr>
      <w:r w:rsidRPr="00A24256">
        <w:rPr>
          <w:rFonts w:ascii="Tahoma" w:hAnsi="Tahoma" w:cs="Tahoma"/>
          <w:sz w:val="24"/>
          <w:szCs w:val="24"/>
        </w:rPr>
        <w:t xml:space="preserve">Parents </w:t>
      </w:r>
      <w:r w:rsidRPr="00A24256" w:rsidR="00AE001A">
        <w:rPr>
          <w:rFonts w:ascii="Tahoma" w:hAnsi="Tahoma" w:cs="Tahoma"/>
          <w:sz w:val="24"/>
          <w:szCs w:val="24"/>
        </w:rPr>
        <w:t xml:space="preserve">of children </w:t>
      </w:r>
      <w:r w:rsidRPr="00A24256">
        <w:rPr>
          <w:rFonts w:ascii="Tahoma" w:hAnsi="Tahoma" w:cs="Tahoma"/>
          <w:sz w:val="24"/>
          <w:szCs w:val="24"/>
        </w:rPr>
        <w:t>will be informed unless it will place the victim at greater risk.</w:t>
      </w:r>
    </w:p>
    <w:p w:rsidRPr="00A24256" w:rsidR="00DE1E37" w:rsidP="005800AC" w:rsidRDefault="005800AC" w14:paraId="0D34F12A" w14:textId="77777777">
      <w:pPr>
        <w:pStyle w:val="ListParagraph"/>
        <w:numPr>
          <w:ilvl w:val="0"/>
          <w:numId w:val="13"/>
        </w:numPr>
        <w:rPr>
          <w:rFonts w:ascii="Tahoma" w:hAnsi="Tahoma" w:cs="Tahoma"/>
          <w:sz w:val="24"/>
          <w:szCs w:val="24"/>
        </w:rPr>
      </w:pPr>
      <w:r w:rsidRPr="00A24256">
        <w:rPr>
          <w:rFonts w:ascii="Tahoma" w:hAnsi="Tahoma" w:cs="Tahoma"/>
          <w:sz w:val="24"/>
          <w:szCs w:val="24"/>
        </w:rPr>
        <w:t>If a child</w:t>
      </w:r>
      <w:r w:rsidRPr="00A24256" w:rsidR="00AE001A">
        <w:rPr>
          <w:rFonts w:ascii="Tahoma" w:hAnsi="Tahoma" w:cs="Tahoma"/>
          <w:sz w:val="24"/>
          <w:szCs w:val="24"/>
        </w:rPr>
        <w:t xml:space="preserve"> learner </w:t>
      </w:r>
      <w:r w:rsidRPr="00A24256">
        <w:rPr>
          <w:rFonts w:ascii="Tahoma" w:hAnsi="Tahoma" w:cs="Tahoma"/>
          <w:sz w:val="24"/>
          <w:szCs w:val="24"/>
        </w:rPr>
        <w:t>is at risk of harm, is in immediate danger or has been harmed, a</w:t>
      </w:r>
      <w:r w:rsidRPr="00A24256" w:rsidR="00DE1E37">
        <w:rPr>
          <w:rFonts w:ascii="Tahoma" w:hAnsi="Tahoma" w:cs="Tahoma"/>
          <w:sz w:val="24"/>
          <w:szCs w:val="24"/>
        </w:rPr>
        <w:t xml:space="preserve"> </w:t>
      </w:r>
      <w:r w:rsidRPr="00A24256">
        <w:rPr>
          <w:rFonts w:ascii="Tahoma" w:hAnsi="Tahoma" w:cs="Tahoma"/>
          <w:sz w:val="24"/>
          <w:szCs w:val="24"/>
        </w:rPr>
        <w:t xml:space="preserve">referral will be made to </w:t>
      </w:r>
      <w:r w:rsidRPr="00A24256" w:rsidR="00AE001A">
        <w:rPr>
          <w:rFonts w:ascii="Tahoma" w:hAnsi="Tahoma" w:cs="Tahoma"/>
          <w:sz w:val="24"/>
          <w:szCs w:val="24"/>
        </w:rPr>
        <w:t>MASH or the police</w:t>
      </w:r>
    </w:p>
    <w:p w:rsidRPr="00A24256" w:rsidR="005800AC" w:rsidP="005800AC" w:rsidRDefault="005800AC" w14:paraId="31A07655" w14:textId="77777777">
      <w:pPr>
        <w:pStyle w:val="ListParagraph"/>
        <w:numPr>
          <w:ilvl w:val="0"/>
          <w:numId w:val="13"/>
        </w:numPr>
        <w:rPr>
          <w:rFonts w:ascii="Tahoma" w:hAnsi="Tahoma" w:cs="Tahoma"/>
          <w:sz w:val="24"/>
          <w:szCs w:val="24"/>
        </w:rPr>
      </w:pPr>
      <w:r w:rsidRPr="00A24256">
        <w:rPr>
          <w:rFonts w:ascii="Tahoma" w:hAnsi="Tahoma" w:cs="Tahoma"/>
          <w:sz w:val="24"/>
          <w:szCs w:val="24"/>
        </w:rPr>
        <w:t>Rape, assault by penetration and sexual assaults are crimes – reports</w:t>
      </w:r>
      <w:r w:rsidRPr="00A24256" w:rsidR="00DE1E37">
        <w:rPr>
          <w:rFonts w:ascii="Tahoma" w:hAnsi="Tahoma" w:cs="Tahoma"/>
          <w:sz w:val="24"/>
          <w:szCs w:val="24"/>
        </w:rPr>
        <w:t xml:space="preserve"> </w:t>
      </w:r>
      <w:r w:rsidRPr="00A24256">
        <w:rPr>
          <w:rFonts w:ascii="Tahoma" w:hAnsi="Tahoma" w:cs="Tahoma"/>
          <w:sz w:val="24"/>
          <w:szCs w:val="24"/>
        </w:rPr>
        <w:t>containing any such crimes will be passed to the police.</w:t>
      </w:r>
    </w:p>
    <w:p w:rsidRPr="00A24256" w:rsidR="005800AC" w:rsidP="005800AC" w:rsidRDefault="005800AC" w14:paraId="131A3865" w14:textId="0AB49401">
      <w:pPr>
        <w:rPr>
          <w:rFonts w:ascii="Tahoma" w:hAnsi="Tahoma" w:cs="Tahoma"/>
          <w:sz w:val="24"/>
          <w:szCs w:val="24"/>
        </w:rPr>
      </w:pPr>
      <w:r w:rsidRPr="00A24256">
        <w:rPr>
          <w:rFonts w:ascii="Tahoma" w:hAnsi="Tahoma" w:cs="Tahoma"/>
          <w:sz w:val="24"/>
          <w:szCs w:val="24"/>
        </w:rPr>
        <w:t xml:space="preserve">The </w:t>
      </w:r>
      <w:r w:rsidRPr="00A24256" w:rsidR="00AE001A">
        <w:rPr>
          <w:rFonts w:ascii="Tahoma" w:hAnsi="Tahoma" w:cs="Tahoma"/>
          <w:sz w:val="24"/>
          <w:szCs w:val="24"/>
        </w:rPr>
        <w:t xml:space="preserve">Safeguarding </w:t>
      </w:r>
      <w:r w:rsidR="00A24256">
        <w:rPr>
          <w:rFonts w:ascii="Tahoma" w:hAnsi="Tahoma" w:cs="Tahoma"/>
          <w:sz w:val="24"/>
          <w:szCs w:val="24"/>
        </w:rPr>
        <w:t>Lead</w:t>
      </w:r>
      <w:r w:rsidRPr="00A24256" w:rsidR="00AE001A">
        <w:rPr>
          <w:rFonts w:ascii="Tahoma" w:hAnsi="Tahoma" w:cs="Tahoma"/>
          <w:sz w:val="24"/>
          <w:szCs w:val="24"/>
        </w:rPr>
        <w:t xml:space="preserve"> </w:t>
      </w:r>
      <w:r w:rsidRPr="00A24256">
        <w:rPr>
          <w:rFonts w:ascii="Tahoma" w:hAnsi="Tahoma" w:cs="Tahoma"/>
          <w:sz w:val="24"/>
          <w:szCs w:val="24"/>
        </w:rPr>
        <w:t>will weigh the victim’s wishes against their duty to</w:t>
      </w:r>
      <w:r w:rsidRPr="00A24256" w:rsidR="00DE1E37">
        <w:rPr>
          <w:rFonts w:ascii="Tahoma" w:hAnsi="Tahoma" w:cs="Tahoma"/>
          <w:sz w:val="24"/>
          <w:szCs w:val="24"/>
        </w:rPr>
        <w:t xml:space="preserve"> protect the victim and </w:t>
      </w:r>
      <w:r w:rsidRPr="00A24256">
        <w:rPr>
          <w:rFonts w:ascii="Tahoma" w:hAnsi="Tahoma" w:cs="Tahoma"/>
          <w:sz w:val="24"/>
          <w:szCs w:val="24"/>
        </w:rPr>
        <w:t>others. If a referral is made against the victim’s wishes, it will</w:t>
      </w:r>
      <w:r w:rsidRPr="00A24256" w:rsidR="009465C8">
        <w:rPr>
          <w:rFonts w:ascii="Tahoma" w:hAnsi="Tahoma" w:cs="Tahoma"/>
          <w:sz w:val="24"/>
          <w:szCs w:val="24"/>
        </w:rPr>
        <w:t xml:space="preserve"> be done </w:t>
      </w:r>
      <w:r w:rsidRPr="00A24256" w:rsidR="00DE1E37">
        <w:rPr>
          <w:rFonts w:ascii="Tahoma" w:hAnsi="Tahoma" w:cs="Tahoma"/>
          <w:sz w:val="24"/>
          <w:szCs w:val="24"/>
        </w:rPr>
        <w:t xml:space="preserve">extremely carefully </w:t>
      </w:r>
      <w:r w:rsidRPr="00A24256">
        <w:rPr>
          <w:rFonts w:ascii="Tahoma" w:hAnsi="Tahoma" w:cs="Tahoma"/>
          <w:sz w:val="24"/>
          <w:szCs w:val="24"/>
        </w:rPr>
        <w:t>and the reasons for referral will be explained to the victim. Appr</w:t>
      </w:r>
      <w:r w:rsidRPr="00A24256" w:rsidR="00DE1E37">
        <w:rPr>
          <w:rFonts w:ascii="Tahoma" w:hAnsi="Tahoma" w:cs="Tahoma"/>
          <w:sz w:val="24"/>
          <w:szCs w:val="24"/>
        </w:rPr>
        <w:t xml:space="preserve">opriate specialist support will </w:t>
      </w:r>
      <w:r w:rsidRPr="00A24256">
        <w:rPr>
          <w:rFonts w:ascii="Tahoma" w:hAnsi="Tahoma" w:cs="Tahoma"/>
          <w:sz w:val="24"/>
          <w:szCs w:val="24"/>
        </w:rPr>
        <w:t>always be offered.</w:t>
      </w:r>
    </w:p>
    <w:p w:rsidRPr="00A24256" w:rsidR="005800AC" w:rsidP="00DE1E37" w:rsidRDefault="005800AC" w14:paraId="3DCAE3E0" w14:textId="77777777">
      <w:pPr>
        <w:pStyle w:val="Heading1"/>
        <w:rPr>
          <w:rFonts w:ascii="Tahoma" w:hAnsi="Tahoma" w:cs="Tahoma"/>
          <w:color w:val="auto"/>
        </w:rPr>
      </w:pPr>
      <w:bookmarkStart w:name="_Toc132886339" w:id="8"/>
      <w:r w:rsidRPr="00A24256">
        <w:rPr>
          <w:rFonts w:ascii="Tahoma" w:hAnsi="Tahoma" w:cs="Tahoma"/>
          <w:color w:val="auto"/>
        </w:rPr>
        <w:t>8. Anonymity</w:t>
      </w:r>
      <w:bookmarkEnd w:id="8"/>
    </w:p>
    <w:p w:rsidRPr="00A24256" w:rsidR="005800AC" w:rsidP="005800AC" w:rsidRDefault="005800AC" w14:paraId="5A9C6885" w14:textId="060BC029">
      <w:pPr>
        <w:rPr>
          <w:rFonts w:ascii="Tahoma" w:hAnsi="Tahoma" w:cs="Tahoma"/>
          <w:sz w:val="24"/>
          <w:szCs w:val="24"/>
        </w:rPr>
      </w:pPr>
      <w:r w:rsidRPr="7AEE8049" w:rsidR="005800AC">
        <w:rPr>
          <w:rFonts w:ascii="Tahoma" w:hAnsi="Tahoma" w:cs="Tahoma"/>
          <w:sz w:val="24"/>
          <w:szCs w:val="24"/>
        </w:rPr>
        <w:t>There are legal requirements for anonymity where a case is p</w:t>
      </w:r>
      <w:r w:rsidRPr="7AEE8049" w:rsidR="00DE1E37">
        <w:rPr>
          <w:rFonts w:ascii="Tahoma" w:hAnsi="Tahoma" w:cs="Tahoma"/>
          <w:sz w:val="24"/>
          <w:szCs w:val="24"/>
        </w:rPr>
        <w:t xml:space="preserve">rogressing through the criminal </w:t>
      </w:r>
      <w:r w:rsidRPr="7AEE8049" w:rsidR="005800AC">
        <w:rPr>
          <w:rFonts w:ascii="Tahoma" w:hAnsi="Tahoma" w:cs="Tahoma"/>
          <w:sz w:val="24"/>
          <w:szCs w:val="24"/>
        </w:rPr>
        <w:t xml:space="preserve">justice system. </w:t>
      </w:r>
      <w:r w:rsidRPr="7AEE8049" w:rsidR="668BC4FF">
        <w:rPr>
          <w:rFonts w:ascii="Tahoma" w:hAnsi="Tahoma" w:cs="Tahoma"/>
          <w:sz w:val="24"/>
          <w:szCs w:val="24"/>
        </w:rPr>
        <w:t>JUSTELLE MARKETING AND MEDIA LTD</w:t>
      </w:r>
      <w:r w:rsidRPr="7AEE8049" w:rsidR="003472F7">
        <w:rPr>
          <w:rFonts w:ascii="Tahoma" w:hAnsi="Tahoma" w:cs="Tahoma"/>
          <w:sz w:val="24"/>
          <w:szCs w:val="24"/>
        </w:rPr>
        <w:t xml:space="preserve"> </w:t>
      </w:r>
      <w:r w:rsidRPr="7AEE8049" w:rsidR="005800AC">
        <w:rPr>
          <w:rFonts w:ascii="Tahoma" w:hAnsi="Tahoma" w:cs="Tahoma"/>
          <w:sz w:val="24"/>
          <w:szCs w:val="24"/>
        </w:rPr>
        <w:t>will do all it can to protect the an</w:t>
      </w:r>
      <w:r w:rsidRPr="7AEE8049" w:rsidR="00DE1E37">
        <w:rPr>
          <w:rFonts w:ascii="Tahoma" w:hAnsi="Tahoma" w:cs="Tahoma"/>
          <w:sz w:val="24"/>
          <w:szCs w:val="24"/>
        </w:rPr>
        <w:t xml:space="preserve">onymity of children involved in </w:t>
      </w:r>
      <w:r w:rsidRPr="7AEE8049" w:rsidR="005800AC">
        <w:rPr>
          <w:rFonts w:ascii="Tahoma" w:hAnsi="Tahoma" w:cs="Tahoma"/>
          <w:sz w:val="24"/>
          <w:szCs w:val="24"/>
        </w:rPr>
        <w:t>any report of sexual violence or sexual harassment. It will carefully con</w:t>
      </w:r>
      <w:r w:rsidRPr="7AEE8049" w:rsidR="00DE1E37">
        <w:rPr>
          <w:rFonts w:ascii="Tahoma" w:hAnsi="Tahoma" w:cs="Tahoma"/>
          <w:sz w:val="24"/>
          <w:szCs w:val="24"/>
        </w:rPr>
        <w:t xml:space="preserve">sider, based on the </w:t>
      </w:r>
      <w:r w:rsidRPr="7AEE8049" w:rsidR="005800AC">
        <w:rPr>
          <w:rFonts w:ascii="Tahoma" w:hAnsi="Tahoma" w:cs="Tahoma"/>
          <w:sz w:val="24"/>
          <w:szCs w:val="24"/>
        </w:rPr>
        <w:t>nature of the report, which staff will be informed and what s</w:t>
      </w:r>
      <w:r w:rsidRPr="7AEE8049" w:rsidR="00DE1E37">
        <w:rPr>
          <w:rFonts w:ascii="Tahoma" w:hAnsi="Tahoma" w:cs="Tahoma"/>
          <w:sz w:val="24"/>
          <w:szCs w:val="24"/>
        </w:rPr>
        <w:t xml:space="preserve">upport will be in place for the </w:t>
      </w:r>
      <w:r w:rsidRPr="7AEE8049" w:rsidR="005800AC">
        <w:rPr>
          <w:rFonts w:ascii="Tahoma" w:hAnsi="Tahoma" w:cs="Tahoma"/>
          <w:sz w:val="24"/>
          <w:szCs w:val="24"/>
        </w:rPr>
        <w:t>children involved.</w:t>
      </w:r>
    </w:p>
    <w:p w:rsidRPr="00A24256" w:rsidR="005800AC" w:rsidP="005800AC" w:rsidRDefault="005800AC" w14:paraId="2A21070A" w14:textId="27B36BE7">
      <w:pPr>
        <w:rPr>
          <w:rFonts w:ascii="Tahoma" w:hAnsi="Tahoma" w:cs="Tahoma"/>
          <w:sz w:val="24"/>
          <w:szCs w:val="24"/>
        </w:rPr>
      </w:pPr>
      <w:r w:rsidRPr="7AEE8049" w:rsidR="005800AC">
        <w:rPr>
          <w:rFonts w:ascii="Tahoma" w:hAnsi="Tahoma" w:cs="Tahoma"/>
          <w:sz w:val="24"/>
          <w:szCs w:val="24"/>
        </w:rPr>
        <w:t xml:space="preserve">When deciding on the steps to take,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consi</w:t>
      </w:r>
      <w:r w:rsidRPr="7AEE8049" w:rsidR="00DE1E37">
        <w:rPr>
          <w:rFonts w:ascii="Tahoma" w:hAnsi="Tahoma" w:cs="Tahoma"/>
          <w:sz w:val="24"/>
          <w:szCs w:val="24"/>
        </w:rPr>
        <w:t xml:space="preserve">der the role of social media in </w:t>
      </w:r>
      <w:r w:rsidRPr="7AEE8049" w:rsidR="005800AC">
        <w:rPr>
          <w:rFonts w:ascii="Tahoma" w:hAnsi="Tahoma" w:cs="Tahoma"/>
          <w:sz w:val="24"/>
          <w:szCs w:val="24"/>
        </w:rPr>
        <w:t xml:space="preserve">potentially exposing victims’ identities and </w:t>
      </w:r>
      <w:r w:rsidRPr="7AEE8049" w:rsidR="005800AC">
        <w:rPr>
          <w:rFonts w:ascii="Tahoma" w:hAnsi="Tahoma" w:cs="Tahoma"/>
          <w:sz w:val="24"/>
          <w:szCs w:val="24"/>
        </w:rPr>
        <w:t>facilitating</w:t>
      </w:r>
      <w:r w:rsidRPr="7AEE8049" w:rsidR="005800AC">
        <w:rPr>
          <w:rFonts w:ascii="Tahoma" w:hAnsi="Tahoma" w:cs="Tahoma"/>
          <w:sz w:val="24"/>
          <w:szCs w:val="24"/>
        </w:rPr>
        <w:t xml:space="preserve"> the spread of rumours.</w:t>
      </w:r>
    </w:p>
    <w:p w:rsidRPr="00A24256" w:rsidR="005800AC" w:rsidP="00DE1E37" w:rsidRDefault="005800AC" w14:paraId="628FCB6F" w14:textId="77777777">
      <w:pPr>
        <w:pStyle w:val="Heading1"/>
        <w:rPr>
          <w:rFonts w:ascii="Tahoma" w:hAnsi="Tahoma" w:cs="Tahoma"/>
          <w:color w:val="auto"/>
        </w:rPr>
      </w:pPr>
      <w:bookmarkStart w:name="_Toc132886340" w:id="9"/>
      <w:r w:rsidRPr="00A24256">
        <w:rPr>
          <w:rFonts w:ascii="Tahoma" w:hAnsi="Tahoma" w:cs="Tahoma"/>
          <w:color w:val="auto"/>
        </w:rPr>
        <w:t>9. Risk Assessment</w:t>
      </w:r>
      <w:bookmarkEnd w:id="9"/>
    </w:p>
    <w:p w:rsidRPr="00A24256" w:rsidR="005800AC" w:rsidP="005800AC" w:rsidRDefault="005800AC" w14:paraId="482FF5E5" w14:textId="3E08CB01">
      <w:pPr>
        <w:rPr>
          <w:rFonts w:ascii="Tahoma" w:hAnsi="Tahoma" w:cs="Tahoma"/>
          <w:sz w:val="24"/>
          <w:szCs w:val="24"/>
        </w:rPr>
      </w:pPr>
      <w:r w:rsidRPr="00A24256">
        <w:rPr>
          <w:rFonts w:ascii="Tahoma" w:hAnsi="Tahoma" w:cs="Tahoma"/>
          <w:sz w:val="24"/>
          <w:szCs w:val="24"/>
        </w:rPr>
        <w:t xml:space="preserve">The </w:t>
      </w:r>
      <w:r w:rsidRPr="00A24256" w:rsidR="003472F7">
        <w:rPr>
          <w:rFonts w:ascii="Tahoma" w:hAnsi="Tahoma" w:cs="Tahoma"/>
          <w:sz w:val="24"/>
          <w:szCs w:val="24"/>
        </w:rPr>
        <w:t xml:space="preserve">Safeguarding </w:t>
      </w:r>
      <w:r w:rsidR="00A24256">
        <w:rPr>
          <w:rFonts w:ascii="Tahoma" w:hAnsi="Tahoma" w:cs="Tahoma"/>
          <w:sz w:val="24"/>
          <w:szCs w:val="24"/>
        </w:rPr>
        <w:t>Lead</w:t>
      </w:r>
      <w:r w:rsidRPr="00A24256" w:rsidR="003472F7">
        <w:rPr>
          <w:rFonts w:ascii="Tahoma" w:hAnsi="Tahoma" w:cs="Tahoma"/>
          <w:sz w:val="24"/>
          <w:szCs w:val="24"/>
        </w:rPr>
        <w:t xml:space="preserve"> </w:t>
      </w:r>
      <w:r w:rsidRPr="00A24256">
        <w:rPr>
          <w:rFonts w:ascii="Tahoma" w:hAnsi="Tahoma" w:cs="Tahoma"/>
          <w:sz w:val="24"/>
          <w:szCs w:val="24"/>
        </w:rPr>
        <w:t>will make an immediate risk and needs</w:t>
      </w:r>
      <w:r w:rsidRPr="00A24256" w:rsidR="00DE1E37">
        <w:rPr>
          <w:rFonts w:ascii="Tahoma" w:hAnsi="Tahoma" w:cs="Tahoma"/>
          <w:sz w:val="24"/>
          <w:szCs w:val="24"/>
        </w:rPr>
        <w:t xml:space="preserve"> assessment any time there is a </w:t>
      </w:r>
      <w:r w:rsidRPr="00A24256">
        <w:rPr>
          <w:rFonts w:ascii="Tahoma" w:hAnsi="Tahoma" w:cs="Tahoma"/>
          <w:sz w:val="24"/>
          <w:szCs w:val="24"/>
        </w:rPr>
        <w:t>report of sexual violence. For reports of sexual harass</w:t>
      </w:r>
      <w:r w:rsidRPr="00A24256" w:rsidR="00DE1E37">
        <w:rPr>
          <w:rFonts w:ascii="Tahoma" w:hAnsi="Tahoma" w:cs="Tahoma"/>
          <w:sz w:val="24"/>
          <w:szCs w:val="24"/>
        </w:rPr>
        <w:t xml:space="preserve">ment, a risk assessment will be </w:t>
      </w:r>
      <w:r w:rsidRPr="00A24256">
        <w:rPr>
          <w:rFonts w:ascii="Tahoma" w:hAnsi="Tahoma" w:cs="Tahoma"/>
          <w:sz w:val="24"/>
          <w:szCs w:val="24"/>
        </w:rPr>
        <w:t xml:space="preserve">considered on a case-by-case basis. Risk assessments </w:t>
      </w:r>
      <w:r w:rsidRPr="00A24256" w:rsidR="00DE1E37">
        <w:rPr>
          <w:rFonts w:ascii="Tahoma" w:hAnsi="Tahoma" w:cs="Tahoma"/>
          <w:sz w:val="24"/>
          <w:szCs w:val="24"/>
        </w:rPr>
        <w:t xml:space="preserve">are not </w:t>
      </w:r>
      <w:r w:rsidRPr="00A24256" w:rsidR="00DE1E37">
        <w:rPr>
          <w:rFonts w:ascii="Tahoma" w:hAnsi="Tahoma" w:cs="Tahoma"/>
          <w:sz w:val="24"/>
          <w:szCs w:val="24"/>
        </w:rPr>
        <w:t xml:space="preserve">intended to replace the </w:t>
      </w:r>
      <w:r w:rsidRPr="00A24256">
        <w:rPr>
          <w:rFonts w:ascii="Tahoma" w:hAnsi="Tahoma" w:cs="Tahoma"/>
          <w:sz w:val="24"/>
          <w:szCs w:val="24"/>
        </w:rPr>
        <w:t>detailed assessments of experts, and for incidents of sexu</w:t>
      </w:r>
      <w:r w:rsidRPr="00A24256" w:rsidR="00DE1E37">
        <w:rPr>
          <w:rFonts w:ascii="Tahoma" w:hAnsi="Tahoma" w:cs="Tahoma"/>
          <w:sz w:val="24"/>
          <w:szCs w:val="24"/>
        </w:rPr>
        <w:t xml:space="preserve">al violence it is likely that a </w:t>
      </w:r>
      <w:r w:rsidRPr="00A24256">
        <w:rPr>
          <w:rFonts w:ascii="Tahoma" w:hAnsi="Tahoma" w:cs="Tahoma"/>
          <w:sz w:val="24"/>
          <w:szCs w:val="24"/>
        </w:rPr>
        <w:t>professional risk assessment by a social worker or sexual violence specialist will be required.</w:t>
      </w:r>
    </w:p>
    <w:p w:rsidRPr="00A24256" w:rsidR="00FD0B4F" w:rsidP="005800AC" w:rsidRDefault="005800AC" w14:paraId="52E14E37" w14:textId="77777777">
      <w:pPr>
        <w:rPr>
          <w:rFonts w:ascii="Tahoma" w:hAnsi="Tahoma" w:cs="Tahoma"/>
          <w:sz w:val="24"/>
          <w:szCs w:val="24"/>
        </w:rPr>
      </w:pPr>
      <w:r w:rsidRPr="00A24256">
        <w:rPr>
          <w:rFonts w:ascii="Tahoma" w:hAnsi="Tahoma" w:cs="Tahoma"/>
          <w:sz w:val="24"/>
          <w:szCs w:val="24"/>
        </w:rPr>
        <w:t>Ris</w:t>
      </w:r>
      <w:r w:rsidRPr="00A24256" w:rsidR="00FD0B4F">
        <w:rPr>
          <w:rFonts w:ascii="Tahoma" w:hAnsi="Tahoma" w:cs="Tahoma"/>
          <w:sz w:val="24"/>
          <w:szCs w:val="24"/>
        </w:rPr>
        <w:t>k assessments will consider:</w:t>
      </w:r>
    </w:p>
    <w:p w:rsidRPr="00A24256" w:rsidR="00FD0B4F" w:rsidP="005800AC" w:rsidRDefault="005800AC" w14:paraId="7AA0990F" w14:textId="77777777">
      <w:pPr>
        <w:pStyle w:val="ListParagraph"/>
        <w:numPr>
          <w:ilvl w:val="0"/>
          <w:numId w:val="14"/>
        </w:numPr>
        <w:rPr>
          <w:rFonts w:ascii="Tahoma" w:hAnsi="Tahoma" w:cs="Tahoma"/>
          <w:sz w:val="24"/>
          <w:szCs w:val="24"/>
        </w:rPr>
      </w:pPr>
      <w:r w:rsidRPr="00A24256">
        <w:rPr>
          <w:rFonts w:ascii="Tahoma" w:hAnsi="Tahoma" w:cs="Tahoma"/>
          <w:sz w:val="24"/>
          <w:szCs w:val="24"/>
        </w:rPr>
        <w:t>The victim.</w:t>
      </w:r>
    </w:p>
    <w:p w:rsidRPr="00A24256" w:rsidR="00FD0B4F" w:rsidP="005800AC" w:rsidRDefault="005800AC" w14:paraId="07FC8627" w14:textId="77777777">
      <w:pPr>
        <w:pStyle w:val="ListParagraph"/>
        <w:numPr>
          <w:ilvl w:val="0"/>
          <w:numId w:val="14"/>
        </w:numPr>
        <w:rPr>
          <w:rFonts w:ascii="Tahoma" w:hAnsi="Tahoma" w:cs="Tahoma"/>
          <w:sz w:val="24"/>
          <w:szCs w:val="24"/>
        </w:rPr>
      </w:pPr>
      <w:r w:rsidRPr="00A24256">
        <w:rPr>
          <w:rFonts w:ascii="Tahoma" w:hAnsi="Tahoma" w:cs="Tahoma"/>
          <w:sz w:val="24"/>
          <w:szCs w:val="24"/>
        </w:rPr>
        <w:t>The alleged perpetrator.</w:t>
      </w:r>
    </w:p>
    <w:p w:rsidRPr="00A24256" w:rsidR="005800AC" w:rsidP="005800AC" w:rsidRDefault="005800AC" w14:paraId="43D6EE0D" w14:textId="6E2EB6B5">
      <w:pPr>
        <w:pStyle w:val="ListParagraph"/>
        <w:numPr>
          <w:ilvl w:val="0"/>
          <w:numId w:val="14"/>
        </w:numPr>
        <w:rPr>
          <w:rFonts w:ascii="Tahoma" w:hAnsi="Tahoma" w:cs="Tahoma"/>
          <w:sz w:val="24"/>
          <w:szCs w:val="24"/>
        </w:rPr>
      </w:pPr>
      <w:r w:rsidRPr="7AEE8049" w:rsidR="005800AC">
        <w:rPr>
          <w:rFonts w:ascii="Tahoma" w:hAnsi="Tahoma" w:cs="Tahoma"/>
          <w:sz w:val="24"/>
          <w:szCs w:val="24"/>
        </w:rPr>
        <w:t xml:space="preserve">Other children at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especially any actions that are </w:t>
      </w:r>
      <w:r w:rsidRPr="7AEE8049" w:rsidR="005800AC">
        <w:rPr>
          <w:rFonts w:ascii="Tahoma" w:hAnsi="Tahoma" w:cs="Tahoma"/>
          <w:sz w:val="24"/>
          <w:szCs w:val="24"/>
        </w:rPr>
        <w:t>appropriate to</w:t>
      </w:r>
      <w:r w:rsidRPr="7AEE8049" w:rsidR="005800AC">
        <w:rPr>
          <w:rFonts w:ascii="Tahoma" w:hAnsi="Tahoma" w:cs="Tahoma"/>
          <w:sz w:val="24"/>
          <w:szCs w:val="24"/>
        </w:rPr>
        <w:t xml:space="preserve"> protect</w:t>
      </w:r>
      <w:r w:rsidRPr="7AEE8049" w:rsidR="00FD0B4F">
        <w:rPr>
          <w:rFonts w:ascii="Tahoma" w:hAnsi="Tahoma" w:cs="Tahoma"/>
          <w:sz w:val="24"/>
          <w:szCs w:val="24"/>
        </w:rPr>
        <w:t xml:space="preserve"> </w:t>
      </w:r>
      <w:r w:rsidRPr="7AEE8049" w:rsidR="005800AC">
        <w:rPr>
          <w:rFonts w:ascii="Tahoma" w:hAnsi="Tahoma" w:cs="Tahoma"/>
          <w:sz w:val="24"/>
          <w:szCs w:val="24"/>
        </w:rPr>
        <w:t>them.</w:t>
      </w:r>
    </w:p>
    <w:p w:rsidRPr="00A24256" w:rsidR="005800AC" w:rsidP="005800AC" w:rsidRDefault="005800AC" w14:paraId="23419B17" w14:textId="200A092F">
      <w:pPr>
        <w:rPr>
          <w:rFonts w:ascii="Tahoma" w:hAnsi="Tahoma" w:cs="Tahoma"/>
          <w:sz w:val="24"/>
          <w:szCs w:val="24"/>
        </w:rPr>
      </w:pPr>
      <w:r w:rsidRPr="7AEE8049" w:rsidR="005800AC">
        <w:rPr>
          <w:rFonts w:ascii="Tahoma" w:hAnsi="Tahoma" w:cs="Tahoma"/>
          <w:sz w:val="24"/>
          <w:szCs w:val="24"/>
        </w:rPr>
        <w:t>Risk assessments will be recorded (either on paper or electr</w:t>
      </w:r>
      <w:r w:rsidRPr="7AEE8049" w:rsidR="00FD0B4F">
        <w:rPr>
          <w:rFonts w:ascii="Tahoma" w:hAnsi="Tahoma" w:cs="Tahoma"/>
          <w:sz w:val="24"/>
          <w:szCs w:val="24"/>
        </w:rPr>
        <w:t>onically) and kept under review i</w:t>
      </w:r>
      <w:r w:rsidRPr="7AEE8049" w:rsidR="005800AC">
        <w:rPr>
          <w:rFonts w:ascii="Tahoma" w:hAnsi="Tahoma" w:cs="Tahoma"/>
          <w:sz w:val="24"/>
          <w:szCs w:val="24"/>
        </w:rPr>
        <w:t xml:space="preserve">n accordance </w:t>
      </w:r>
      <w:r w:rsidRPr="7AEE8049" w:rsidR="668BC4FF">
        <w:rPr>
          <w:rFonts w:ascii="Tahoma" w:hAnsi="Tahoma" w:cs="Tahoma"/>
          <w:sz w:val="24"/>
          <w:szCs w:val="24"/>
        </w:rPr>
        <w:t>JUSTELLE MARKETING AND MEDIA LTD</w:t>
      </w:r>
      <w:r w:rsidRPr="7AEE8049" w:rsidR="00BB7DC5">
        <w:rPr>
          <w:rFonts w:ascii="Tahoma" w:hAnsi="Tahoma" w:cs="Tahoma"/>
          <w:sz w:val="24"/>
          <w:szCs w:val="24"/>
        </w:rPr>
        <w:t>’</w:t>
      </w:r>
      <w:r w:rsidRPr="7AEE8049" w:rsidR="005800AC">
        <w:rPr>
          <w:rFonts w:ascii="Tahoma" w:hAnsi="Tahoma" w:cs="Tahoma"/>
          <w:sz w:val="24"/>
          <w:szCs w:val="24"/>
        </w:rPr>
        <w:t xml:space="preserve"> Data Protection Policy.</w:t>
      </w:r>
    </w:p>
    <w:p w:rsidRPr="00A24256" w:rsidR="00FD0B4F" w:rsidP="00FD0B4F" w:rsidRDefault="005800AC" w14:paraId="027C0B4A" w14:textId="77777777">
      <w:pPr>
        <w:rPr>
          <w:rFonts w:ascii="Tahoma" w:hAnsi="Tahoma" w:cs="Tahoma"/>
          <w:sz w:val="24"/>
          <w:szCs w:val="24"/>
        </w:rPr>
      </w:pPr>
      <w:r w:rsidRPr="00A24256">
        <w:rPr>
          <w:rFonts w:ascii="Tahoma" w:hAnsi="Tahoma" w:cs="Tahoma"/>
          <w:sz w:val="24"/>
          <w:szCs w:val="24"/>
        </w:rPr>
        <w:t>See Risk Assessment for Peer on Peer Sexual Abu</w:t>
      </w:r>
      <w:r w:rsidRPr="00A24256" w:rsidR="00FD0B4F">
        <w:rPr>
          <w:rFonts w:ascii="Tahoma" w:hAnsi="Tahoma" w:cs="Tahoma"/>
          <w:sz w:val="24"/>
          <w:szCs w:val="24"/>
        </w:rPr>
        <w:t xml:space="preserve">se/ Harmful Sexual Behaviour in </w:t>
      </w:r>
      <w:r w:rsidRPr="00A24256">
        <w:rPr>
          <w:rFonts w:ascii="Tahoma" w:hAnsi="Tahoma" w:cs="Tahoma"/>
          <w:sz w:val="24"/>
          <w:szCs w:val="24"/>
        </w:rPr>
        <w:t>Appendix 1.</w:t>
      </w:r>
    </w:p>
    <w:p w:rsidRPr="00A24256" w:rsidR="005800AC" w:rsidP="00FD0B4F" w:rsidRDefault="005800AC" w14:paraId="7D99CEE0" w14:textId="77777777">
      <w:pPr>
        <w:pStyle w:val="Heading1"/>
        <w:rPr>
          <w:rFonts w:ascii="Tahoma" w:hAnsi="Tahoma" w:cs="Tahoma"/>
          <w:color w:val="auto"/>
        </w:rPr>
      </w:pPr>
      <w:bookmarkStart w:name="_Toc132886341" w:id="10"/>
      <w:r w:rsidRPr="00A24256">
        <w:rPr>
          <w:rFonts w:ascii="Tahoma" w:hAnsi="Tahoma" w:cs="Tahoma"/>
          <w:color w:val="auto"/>
        </w:rPr>
        <w:t>10.</w:t>
      </w:r>
      <w:r w:rsidRPr="00A24256" w:rsidR="00FD0B4F">
        <w:rPr>
          <w:rFonts w:ascii="Tahoma" w:hAnsi="Tahoma" w:cs="Tahoma"/>
          <w:color w:val="auto"/>
        </w:rPr>
        <w:t xml:space="preserve"> </w:t>
      </w:r>
      <w:r w:rsidRPr="00A24256">
        <w:rPr>
          <w:rFonts w:ascii="Tahoma" w:hAnsi="Tahoma" w:cs="Tahoma"/>
          <w:color w:val="auto"/>
        </w:rPr>
        <w:t>Taking action following a disclosure</w:t>
      </w:r>
      <w:bookmarkEnd w:id="10"/>
    </w:p>
    <w:p w:rsidRPr="00A24256" w:rsidR="005800AC" w:rsidP="005800AC" w:rsidRDefault="005800AC" w14:paraId="7849D362" w14:textId="28E8D1DD">
      <w:pPr>
        <w:rPr>
          <w:rFonts w:ascii="Tahoma" w:hAnsi="Tahoma" w:cs="Tahoma"/>
          <w:sz w:val="24"/>
          <w:szCs w:val="24"/>
        </w:rPr>
      </w:pPr>
      <w:r w:rsidRPr="7AEE8049" w:rsidR="005800AC">
        <w:rPr>
          <w:rFonts w:ascii="Tahoma" w:hAnsi="Tahoma" w:cs="Tahoma"/>
          <w:sz w:val="24"/>
          <w:szCs w:val="24"/>
        </w:rPr>
        <w:t xml:space="preserve">The </w:t>
      </w:r>
      <w:r w:rsidRPr="7AEE8049" w:rsidR="00BB7DC5">
        <w:rPr>
          <w:rFonts w:ascii="Tahoma" w:hAnsi="Tahoma" w:cs="Tahoma"/>
          <w:sz w:val="24"/>
          <w:szCs w:val="24"/>
        </w:rPr>
        <w:t xml:space="preserve">Safeguarding </w:t>
      </w:r>
      <w:r w:rsidRPr="7AEE8049" w:rsidR="00A24256">
        <w:rPr>
          <w:rFonts w:ascii="Tahoma" w:hAnsi="Tahoma" w:cs="Tahoma"/>
          <w:sz w:val="24"/>
          <w:szCs w:val="24"/>
        </w:rPr>
        <w:t>lead</w:t>
      </w:r>
      <w:r w:rsidRPr="7AEE8049" w:rsidR="005800AC">
        <w:rPr>
          <w:rFonts w:ascii="Tahoma" w:hAnsi="Tahoma" w:cs="Tahoma"/>
          <w:sz w:val="24"/>
          <w:szCs w:val="24"/>
        </w:rPr>
        <w:t xml:space="preserve"> will decide the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’s </w:t>
      </w:r>
      <w:r w:rsidRPr="7AEE8049" w:rsidR="005800AC">
        <w:rPr>
          <w:rFonts w:ascii="Tahoma" w:hAnsi="Tahoma" w:cs="Tahoma"/>
          <w:sz w:val="24"/>
          <w:szCs w:val="24"/>
        </w:rPr>
        <w:t>initial</w:t>
      </w:r>
      <w:r w:rsidRPr="7AEE8049" w:rsidR="005800AC">
        <w:rPr>
          <w:rFonts w:ascii="Tahoma" w:hAnsi="Tahoma" w:cs="Tahoma"/>
          <w:sz w:val="24"/>
          <w:szCs w:val="24"/>
        </w:rPr>
        <w:t xml:space="preserve"> response, taking into consideration:</w:t>
      </w:r>
    </w:p>
    <w:p w:rsidRPr="00A24256" w:rsidR="00FD0B4F" w:rsidP="005800AC" w:rsidRDefault="005800AC" w14:paraId="116E176B" w14:textId="77777777">
      <w:pPr>
        <w:pStyle w:val="ListParagraph"/>
        <w:numPr>
          <w:ilvl w:val="0"/>
          <w:numId w:val="15"/>
        </w:numPr>
        <w:rPr>
          <w:rFonts w:ascii="Tahoma" w:hAnsi="Tahoma" w:cs="Tahoma"/>
          <w:sz w:val="24"/>
          <w:szCs w:val="24"/>
        </w:rPr>
      </w:pPr>
      <w:r w:rsidRPr="00A24256">
        <w:rPr>
          <w:rFonts w:ascii="Tahoma" w:hAnsi="Tahoma" w:cs="Tahoma"/>
          <w:sz w:val="24"/>
          <w:szCs w:val="24"/>
        </w:rPr>
        <w:t>The victim’s wishes.</w:t>
      </w:r>
    </w:p>
    <w:p w:rsidRPr="00A24256" w:rsidR="00FD0B4F" w:rsidP="005800AC" w:rsidRDefault="005800AC" w14:paraId="52CF043A" w14:textId="77777777">
      <w:pPr>
        <w:pStyle w:val="ListParagraph"/>
        <w:numPr>
          <w:ilvl w:val="0"/>
          <w:numId w:val="15"/>
        </w:numPr>
        <w:rPr>
          <w:rFonts w:ascii="Tahoma" w:hAnsi="Tahoma" w:cs="Tahoma"/>
          <w:sz w:val="24"/>
          <w:szCs w:val="24"/>
        </w:rPr>
      </w:pPr>
      <w:r w:rsidRPr="00A24256">
        <w:rPr>
          <w:rFonts w:ascii="Tahoma" w:hAnsi="Tahoma" w:cs="Tahoma"/>
          <w:sz w:val="24"/>
          <w:szCs w:val="24"/>
        </w:rPr>
        <w:t>The nature of the incident.</w:t>
      </w:r>
    </w:p>
    <w:p w:rsidRPr="00A24256" w:rsidR="00FD0B4F" w:rsidP="005800AC" w:rsidRDefault="005800AC" w14:paraId="6A2C3946" w14:textId="77777777">
      <w:pPr>
        <w:pStyle w:val="ListParagraph"/>
        <w:numPr>
          <w:ilvl w:val="0"/>
          <w:numId w:val="15"/>
        </w:numPr>
        <w:rPr>
          <w:rFonts w:ascii="Tahoma" w:hAnsi="Tahoma" w:cs="Tahoma"/>
          <w:sz w:val="24"/>
          <w:szCs w:val="24"/>
        </w:rPr>
      </w:pPr>
      <w:r w:rsidRPr="00A24256">
        <w:rPr>
          <w:rFonts w:ascii="Tahoma" w:hAnsi="Tahoma" w:cs="Tahoma"/>
          <w:sz w:val="24"/>
          <w:szCs w:val="24"/>
        </w:rPr>
        <w:t xml:space="preserve">The ages and developmental stages of the </w:t>
      </w:r>
      <w:r w:rsidRPr="00A24256" w:rsidR="00BB7DC5">
        <w:rPr>
          <w:rFonts w:ascii="Tahoma" w:hAnsi="Tahoma" w:cs="Tahoma"/>
          <w:sz w:val="24"/>
          <w:szCs w:val="24"/>
        </w:rPr>
        <w:t xml:space="preserve">victim and accused/perpetrator (including </w:t>
      </w:r>
      <w:r w:rsidRPr="00A24256">
        <w:rPr>
          <w:rFonts w:ascii="Tahoma" w:hAnsi="Tahoma" w:cs="Tahoma"/>
          <w:sz w:val="24"/>
          <w:szCs w:val="24"/>
        </w:rPr>
        <w:t>children</w:t>
      </w:r>
      <w:r w:rsidRPr="00A24256" w:rsidR="00BB7DC5">
        <w:rPr>
          <w:rFonts w:ascii="Tahoma" w:hAnsi="Tahoma" w:cs="Tahoma"/>
          <w:sz w:val="24"/>
          <w:szCs w:val="24"/>
        </w:rPr>
        <w:t>)</w:t>
      </w:r>
      <w:r w:rsidRPr="00A24256">
        <w:rPr>
          <w:rFonts w:ascii="Tahoma" w:hAnsi="Tahoma" w:cs="Tahoma"/>
          <w:sz w:val="24"/>
          <w:szCs w:val="24"/>
        </w:rPr>
        <w:t xml:space="preserve"> involved.</w:t>
      </w:r>
    </w:p>
    <w:p w:rsidRPr="00A24256" w:rsidR="00FD0B4F" w:rsidP="005800AC" w:rsidRDefault="005800AC" w14:paraId="57026C64" w14:textId="77777777">
      <w:pPr>
        <w:pStyle w:val="ListParagraph"/>
        <w:numPr>
          <w:ilvl w:val="0"/>
          <w:numId w:val="15"/>
        </w:numPr>
        <w:rPr>
          <w:rFonts w:ascii="Tahoma" w:hAnsi="Tahoma" w:cs="Tahoma"/>
          <w:sz w:val="24"/>
          <w:szCs w:val="24"/>
        </w:rPr>
      </w:pPr>
      <w:r w:rsidRPr="00A24256">
        <w:rPr>
          <w:rFonts w:ascii="Tahoma" w:hAnsi="Tahoma" w:cs="Tahoma"/>
          <w:sz w:val="24"/>
          <w:szCs w:val="24"/>
        </w:rPr>
        <w:t xml:space="preserve">Any power imbalance between the </w:t>
      </w:r>
      <w:r w:rsidRPr="00A24256" w:rsidR="00BB7DC5">
        <w:rPr>
          <w:rFonts w:ascii="Tahoma" w:hAnsi="Tahoma" w:cs="Tahoma"/>
          <w:sz w:val="24"/>
          <w:szCs w:val="24"/>
        </w:rPr>
        <w:t xml:space="preserve">victim and alleged perpetrator (including </w:t>
      </w:r>
      <w:r w:rsidRPr="00A24256">
        <w:rPr>
          <w:rFonts w:ascii="Tahoma" w:hAnsi="Tahoma" w:cs="Tahoma"/>
          <w:sz w:val="24"/>
          <w:szCs w:val="24"/>
        </w:rPr>
        <w:t>children</w:t>
      </w:r>
      <w:r w:rsidRPr="00A24256" w:rsidR="00BB7DC5">
        <w:rPr>
          <w:rFonts w:ascii="Tahoma" w:hAnsi="Tahoma" w:cs="Tahoma"/>
          <w:sz w:val="24"/>
          <w:szCs w:val="24"/>
        </w:rPr>
        <w:t>)</w:t>
      </w:r>
      <w:r w:rsidRPr="00A24256">
        <w:rPr>
          <w:rFonts w:ascii="Tahoma" w:hAnsi="Tahoma" w:cs="Tahoma"/>
          <w:sz w:val="24"/>
          <w:szCs w:val="24"/>
        </w:rPr>
        <w:t>.</w:t>
      </w:r>
    </w:p>
    <w:p w:rsidRPr="00A24256" w:rsidR="00FD0B4F" w:rsidP="005800AC" w:rsidRDefault="005800AC" w14:paraId="248F5142" w14:textId="77777777">
      <w:pPr>
        <w:pStyle w:val="ListParagraph"/>
        <w:numPr>
          <w:ilvl w:val="0"/>
          <w:numId w:val="15"/>
        </w:numPr>
        <w:rPr>
          <w:rFonts w:ascii="Tahoma" w:hAnsi="Tahoma" w:cs="Tahoma"/>
          <w:sz w:val="24"/>
          <w:szCs w:val="24"/>
        </w:rPr>
      </w:pPr>
      <w:r w:rsidRPr="00A24256">
        <w:rPr>
          <w:rFonts w:ascii="Tahoma" w:hAnsi="Tahoma" w:cs="Tahoma"/>
          <w:sz w:val="24"/>
          <w:szCs w:val="24"/>
        </w:rPr>
        <w:t>Whether the incident is a one-off or part of a pattern.</w:t>
      </w:r>
    </w:p>
    <w:p w:rsidRPr="00A24256" w:rsidR="00FD0B4F" w:rsidP="005800AC" w:rsidRDefault="005800AC" w14:paraId="6B30371A" w14:textId="77777777">
      <w:pPr>
        <w:pStyle w:val="ListParagraph"/>
        <w:numPr>
          <w:ilvl w:val="0"/>
          <w:numId w:val="15"/>
        </w:numPr>
        <w:rPr>
          <w:rFonts w:ascii="Tahoma" w:hAnsi="Tahoma" w:cs="Tahoma"/>
          <w:sz w:val="24"/>
          <w:szCs w:val="24"/>
        </w:rPr>
      </w:pPr>
      <w:r w:rsidRPr="00A24256">
        <w:rPr>
          <w:rFonts w:ascii="Tahoma" w:hAnsi="Tahoma" w:cs="Tahoma"/>
          <w:sz w:val="24"/>
          <w:szCs w:val="24"/>
        </w:rPr>
        <w:t>Any ongoing risks.</w:t>
      </w:r>
    </w:p>
    <w:p w:rsidRPr="00A24256" w:rsidR="00FD0B4F" w:rsidP="005800AC" w:rsidRDefault="005800AC" w14:paraId="0A7F659A" w14:textId="77777777">
      <w:pPr>
        <w:pStyle w:val="ListParagraph"/>
        <w:numPr>
          <w:ilvl w:val="0"/>
          <w:numId w:val="15"/>
        </w:numPr>
        <w:rPr>
          <w:rFonts w:ascii="Tahoma" w:hAnsi="Tahoma" w:cs="Tahoma"/>
          <w:sz w:val="24"/>
          <w:szCs w:val="24"/>
        </w:rPr>
      </w:pPr>
      <w:r w:rsidRPr="00A24256">
        <w:rPr>
          <w:rFonts w:ascii="Tahoma" w:hAnsi="Tahoma" w:cs="Tahoma"/>
          <w:sz w:val="24"/>
          <w:szCs w:val="24"/>
        </w:rPr>
        <w:t>Any related issues and the wider context, such as whether there are wider</w:t>
      </w:r>
      <w:r w:rsidRPr="00A24256" w:rsidR="00FD0B4F">
        <w:rPr>
          <w:rFonts w:ascii="Tahoma" w:hAnsi="Tahoma" w:cs="Tahoma"/>
          <w:sz w:val="24"/>
          <w:szCs w:val="24"/>
        </w:rPr>
        <w:t xml:space="preserve"> </w:t>
      </w:r>
      <w:r w:rsidRPr="00A24256">
        <w:rPr>
          <w:rFonts w:ascii="Tahoma" w:hAnsi="Tahoma" w:cs="Tahoma"/>
          <w:sz w:val="24"/>
          <w:szCs w:val="24"/>
        </w:rPr>
        <w:t xml:space="preserve">environmental factors in a child’s </w:t>
      </w:r>
      <w:r w:rsidRPr="00A24256" w:rsidR="00BB7DC5">
        <w:rPr>
          <w:rFonts w:ascii="Tahoma" w:hAnsi="Tahoma" w:cs="Tahoma"/>
          <w:sz w:val="24"/>
          <w:szCs w:val="24"/>
        </w:rPr>
        <w:t xml:space="preserve">or </w:t>
      </w:r>
      <w:proofErr w:type="gramStart"/>
      <w:r w:rsidRPr="00A24256" w:rsidR="00BB7DC5">
        <w:rPr>
          <w:rFonts w:ascii="Tahoma" w:hAnsi="Tahoma" w:cs="Tahoma"/>
          <w:sz w:val="24"/>
          <w:szCs w:val="24"/>
        </w:rPr>
        <w:t>adults</w:t>
      </w:r>
      <w:proofErr w:type="gramEnd"/>
      <w:r w:rsidRPr="00A24256" w:rsidR="00BB7DC5">
        <w:rPr>
          <w:rFonts w:ascii="Tahoma" w:hAnsi="Tahoma" w:cs="Tahoma"/>
          <w:sz w:val="24"/>
          <w:szCs w:val="24"/>
        </w:rPr>
        <w:t xml:space="preserve"> </w:t>
      </w:r>
      <w:r w:rsidRPr="00A24256">
        <w:rPr>
          <w:rFonts w:ascii="Tahoma" w:hAnsi="Tahoma" w:cs="Tahoma"/>
          <w:sz w:val="24"/>
          <w:szCs w:val="24"/>
        </w:rPr>
        <w:t>life that threaten their safety and/or welfare.</w:t>
      </w:r>
    </w:p>
    <w:p w:rsidRPr="00A24256" w:rsidR="00FD0B4F" w:rsidP="005800AC" w:rsidRDefault="005800AC" w14:paraId="7F89C312" w14:textId="77777777">
      <w:pPr>
        <w:pStyle w:val="ListParagraph"/>
        <w:numPr>
          <w:ilvl w:val="0"/>
          <w:numId w:val="15"/>
        </w:numPr>
        <w:rPr>
          <w:rFonts w:ascii="Tahoma" w:hAnsi="Tahoma" w:cs="Tahoma"/>
          <w:sz w:val="24"/>
          <w:szCs w:val="24"/>
        </w:rPr>
      </w:pPr>
      <w:r w:rsidRPr="00A24256">
        <w:rPr>
          <w:rFonts w:ascii="Tahoma" w:hAnsi="Tahoma" w:cs="Tahoma"/>
          <w:sz w:val="24"/>
          <w:szCs w:val="24"/>
        </w:rPr>
        <w:t>The best interests of the child</w:t>
      </w:r>
      <w:r w:rsidRPr="00A24256" w:rsidR="00BB7DC5">
        <w:rPr>
          <w:rFonts w:ascii="Tahoma" w:hAnsi="Tahoma" w:cs="Tahoma"/>
          <w:sz w:val="24"/>
          <w:szCs w:val="24"/>
        </w:rPr>
        <w:t xml:space="preserve"> or adult</w:t>
      </w:r>
      <w:r w:rsidRPr="00A24256">
        <w:rPr>
          <w:rFonts w:ascii="Tahoma" w:hAnsi="Tahoma" w:cs="Tahoma"/>
          <w:sz w:val="24"/>
          <w:szCs w:val="24"/>
        </w:rPr>
        <w:t>.</w:t>
      </w:r>
    </w:p>
    <w:p w:rsidRPr="00A24256" w:rsidR="005800AC" w:rsidP="005800AC" w:rsidRDefault="005800AC" w14:paraId="2B8A0285" w14:textId="77777777">
      <w:pPr>
        <w:pStyle w:val="ListParagraph"/>
        <w:numPr>
          <w:ilvl w:val="0"/>
          <w:numId w:val="15"/>
        </w:numPr>
        <w:rPr>
          <w:rFonts w:ascii="Tahoma" w:hAnsi="Tahoma" w:cs="Tahoma"/>
          <w:sz w:val="24"/>
          <w:szCs w:val="24"/>
        </w:rPr>
      </w:pPr>
      <w:r w:rsidRPr="00A24256">
        <w:rPr>
          <w:rFonts w:ascii="Tahoma" w:hAnsi="Tahoma" w:cs="Tahoma"/>
          <w:sz w:val="24"/>
          <w:szCs w:val="24"/>
        </w:rPr>
        <w:t>That sexual violence and sexual harassment are always unacceptable and will not</w:t>
      </w:r>
      <w:r w:rsidRPr="00A24256" w:rsidR="00FD0B4F">
        <w:rPr>
          <w:rFonts w:ascii="Tahoma" w:hAnsi="Tahoma" w:cs="Tahoma"/>
          <w:sz w:val="24"/>
          <w:szCs w:val="24"/>
        </w:rPr>
        <w:t xml:space="preserve"> </w:t>
      </w:r>
      <w:r w:rsidRPr="00A24256">
        <w:rPr>
          <w:rFonts w:ascii="Tahoma" w:hAnsi="Tahoma" w:cs="Tahoma"/>
          <w:sz w:val="24"/>
          <w:szCs w:val="24"/>
        </w:rPr>
        <w:t>be tolerated.</w:t>
      </w:r>
    </w:p>
    <w:p w:rsidRPr="00A24256" w:rsidR="005800AC" w:rsidP="005800AC" w:rsidRDefault="005800AC" w14:paraId="7D3B5CAA" w14:textId="797E564E">
      <w:pPr>
        <w:rPr>
          <w:rFonts w:ascii="Tahoma" w:hAnsi="Tahoma" w:cs="Tahoma"/>
          <w:sz w:val="24"/>
          <w:szCs w:val="24"/>
        </w:rPr>
      </w:pPr>
      <w:r w:rsidRPr="7AEE8049" w:rsidR="005800AC">
        <w:rPr>
          <w:rFonts w:ascii="Tahoma" w:hAnsi="Tahoma" w:cs="Tahoma"/>
          <w:sz w:val="24"/>
          <w:szCs w:val="24"/>
        </w:rPr>
        <w:t xml:space="preserve">Immediate consideration will be given as to how to support the </w:t>
      </w:r>
      <w:r w:rsidRPr="7AEE8049" w:rsidR="00FD0B4F">
        <w:rPr>
          <w:rFonts w:ascii="Tahoma" w:hAnsi="Tahoma" w:cs="Tahoma"/>
          <w:sz w:val="24"/>
          <w:szCs w:val="24"/>
        </w:rPr>
        <w:t xml:space="preserve">victim, alleged perpetrator and </w:t>
      </w:r>
      <w:r w:rsidRPr="7AEE8049" w:rsidR="005800AC">
        <w:rPr>
          <w:rFonts w:ascii="Tahoma" w:hAnsi="Tahoma" w:cs="Tahoma"/>
          <w:sz w:val="24"/>
          <w:szCs w:val="24"/>
        </w:rPr>
        <w:t>any other children involved. For reports of rape and assault by</w:t>
      </w:r>
      <w:r w:rsidRPr="7AEE8049" w:rsidR="00FD0B4F">
        <w:rPr>
          <w:rFonts w:ascii="Tahoma" w:hAnsi="Tahoma" w:cs="Tahoma"/>
          <w:sz w:val="24"/>
          <w:szCs w:val="24"/>
        </w:rPr>
        <w:t xml:space="preserve"> penetration, whilst </w:t>
      </w:r>
      <w:r w:rsidRPr="7AEE8049" w:rsidR="668BC4FF">
        <w:rPr>
          <w:rFonts w:ascii="Tahoma" w:hAnsi="Tahoma" w:cs="Tahoma"/>
          <w:sz w:val="24"/>
          <w:szCs w:val="24"/>
        </w:rPr>
        <w:t>JUSTELLE MARKETING AND MEDIA LTD</w:t>
      </w:r>
      <w:r w:rsidRPr="7AEE8049" w:rsidR="00FD0B4F">
        <w:rPr>
          <w:rFonts w:ascii="Tahoma" w:hAnsi="Tahoma" w:cs="Tahoma"/>
          <w:sz w:val="24"/>
          <w:szCs w:val="24"/>
        </w:rPr>
        <w:t xml:space="preserve"> </w:t>
      </w:r>
      <w:r w:rsidRPr="7AEE8049" w:rsidR="005800AC">
        <w:rPr>
          <w:rFonts w:ascii="Tahoma" w:hAnsi="Tahoma" w:cs="Tahoma"/>
          <w:sz w:val="24"/>
          <w:szCs w:val="24"/>
        </w:rPr>
        <w:t>establishes the facts, the alleged perpetrator will be remov</w:t>
      </w:r>
      <w:r w:rsidRPr="7AEE8049" w:rsidR="00FD0B4F">
        <w:rPr>
          <w:rFonts w:ascii="Tahoma" w:hAnsi="Tahoma" w:cs="Tahoma"/>
          <w:sz w:val="24"/>
          <w:szCs w:val="24"/>
        </w:rPr>
        <w:t xml:space="preserve">ed from any classes shared with </w:t>
      </w:r>
      <w:r w:rsidRPr="7AEE8049" w:rsidR="005800AC">
        <w:rPr>
          <w:rFonts w:ascii="Tahoma" w:hAnsi="Tahoma" w:cs="Tahoma"/>
          <w:sz w:val="24"/>
          <w:szCs w:val="24"/>
        </w:rPr>
        <w:t xml:space="preserve">the victim.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consider how to keep the victim a</w:t>
      </w:r>
      <w:r w:rsidRPr="7AEE8049" w:rsidR="00FD0B4F">
        <w:rPr>
          <w:rFonts w:ascii="Tahoma" w:hAnsi="Tahoma" w:cs="Tahoma"/>
          <w:sz w:val="24"/>
          <w:szCs w:val="24"/>
        </w:rPr>
        <w:t xml:space="preserve">nd alleged perpetrator apart on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premises, and on transport where applicable. These</w:t>
      </w:r>
      <w:r w:rsidRPr="7AEE8049" w:rsidR="00FD0B4F">
        <w:rPr>
          <w:rFonts w:ascii="Tahoma" w:hAnsi="Tahoma" w:cs="Tahoma"/>
          <w:sz w:val="24"/>
          <w:szCs w:val="24"/>
        </w:rPr>
        <w:t xml:space="preserve"> actions will not be seen as a </w:t>
      </w:r>
      <w:r w:rsidRPr="7AEE8049" w:rsidR="005800AC">
        <w:rPr>
          <w:rFonts w:ascii="Tahoma" w:hAnsi="Tahoma" w:cs="Tahoma"/>
          <w:sz w:val="24"/>
          <w:szCs w:val="24"/>
        </w:rPr>
        <w:t>judgement of guilt on the alleged perpetrator. For report</w:t>
      </w:r>
      <w:r w:rsidRPr="7AEE8049" w:rsidR="00FD0B4F">
        <w:rPr>
          <w:rFonts w:ascii="Tahoma" w:hAnsi="Tahoma" w:cs="Tahoma"/>
          <w:sz w:val="24"/>
          <w:szCs w:val="24"/>
        </w:rPr>
        <w:t xml:space="preserve">s of sexual violence and sexual </w:t>
      </w:r>
      <w:r w:rsidRPr="7AEE8049" w:rsidR="005800AC">
        <w:rPr>
          <w:rFonts w:ascii="Tahoma" w:hAnsi="Tahoma" w:cs="Tahoma"/>
          <w:sz w:val="24"/>
          <w:szCs w:val="24"/>
        </w:rPr>
        <w:t xml:space="preserve">harassment, the </w:t>
      </w:r>
      <w:r w:rsidRPr="7AEE8049" w:rsidR="005800AC">
        <w:rPr>
          <w:rFonts w:ascii="Tahoma" w:hAnsi="Tahoma" w:cs="Tahoma"/>
          <w:sz w:val="24"/>
          <w:szCs w:val="24"/>
        </w:rPr>
        <w:t>proximity of the victim and alleged perpetrato</w:t>
      </w:r>
      <w:r w:rsidRPr="7AEE8049" w:rsidR="00FD0B4F">
        <w:rPr>
          <w:rFonts w:ascii="Tahoma" w:hAnsi="Tahoma" w:cs="Tahoma"/>
          <w:sz w:val="24"/>
          <w:szCs w:val="24"/>
        </w:rPr>
        <w:t xml:space="preserve">r and the suitability of shared </w:t>
      </w:r>
      <w:r w:rsidRPr="7AEE8049" w:rsidR="005800AC">
        <w:rPr>
          <w:rFonts w:ascii="Tahoma" w:hAnsi="Tahoma" w:cs="Tahoma"/>
          <w:sz w:val="24"/>
          <w:szCs w:val="24"/>
        </w:rPr>
        <w:t xml:space="preserve">classes, premises and transport will be considered </w:t>
      </w:r>
      <w:r w:rsidRPr="7AEE8049" w:rsidR="005800AC">
        <w:rPr>
          <w:rFonts w:ascii="Tahoma" w:hAnsi="Tahoma" w:cs="Tahoma"/>
          <w:sz w:val="24"/>
          <w:szCs w:val="24"/>
        </w:rPr>
        <w:t>immediately</w:t>
      </w:r>
      <w:r w:rsidRPr="7AEE8049" w:rsidR="005800AC">
        <w:rPr>
          <w:rFonts w:ascii="Tahoma" w:hAnsi="Tahoma" w:cs="Tahoma"/>
          <w:sz w:val="24"/>
          <w:szCs w:val="24"/>
        </w:rPr>
        <w:t xml:space="preserve">. In all cases, the </w:t>
      </w:r>
      <w:r w:rsidRPr="7AEE8049" w:rsidR="005800AC">
        <w:rPr>
          <w:rFonts w:ascii="Tahoma" w:hAnsi="Tahoma" w:cs="Tahoma"/>
          <w:sz w:val="24"/>
          <w:szCs w:val="24"/>
        </w:rPr>
        <w:t>initi</w:t>
      </w:r>
      <w:r w:rsidRPr="7AEE8049" w:rsidR="00FD0B4F">
        <w:rPr>
          <w:rFonts w:ascii="Tahoma" w:hAnsi="Tahoma" w:cs="Tahoma"/>
          <w:sz w:val="24"/>
          <w:szCs w:val="24"/>
        </w:rPr>
        <w:t>al</w:t>
      </w:r>
      <w:r w:rsidRPr="7AEE8049" w:rsidR="00FD0B4F">
        <w:rPr>
          <w:rFonts w:ascii="Tahoma" w:hAnsi="Tahoma" w:cs="Tahoma"/>
          <w:sz w:val="24"/>
          <w:szCs w:val="24"/>
        </w:rPr>
        <w:t xml:space="preserve"> report </w:t>
      </w:r>
      <w:r w:rsidRPr="7AEE8049" w:rsidR="005800AC">
        <w:rPr>
          <w:rFonts w:ascii="Tahoma" w:hAnsi="Tahoma" w:cs="Tahoma"/>
          <w:sz w:val="24"/>
          <w:szCs w:val="24"/>
        </w:rPr>
        <w:t>will be carefully evaluated and the wishes of the victim</w:t>
      </w:r>
      <w:r w:rsidRPr="7AEE8049" w:rsidR="00FD0B4F">
        <w:rPr>
          <w:rFonts w:ascii="Tahoma" w:hAnsi="Tahoma" w:cs="Tahoma"/>
          <w:sz w:val="24"/>
          <w:szCs w:val="24"/>
        </w:rPr>
        <w:t xml:space="preserve">, nature of the allegations and </w:t>
      </w:r>
      <w:r w:rsidRPr="7AEE8049" w:rsidR="005800AC">
        <w:rPr>
          <w:rFonts w:ascii="Tahoma" w:hAnsi="Tahoma" w:cs="Tahoma"/>
          <w:sz w:val="24"/>
          <w:szCs w:val="24"/>
        </w:rPr>
        <w:t>requirement to protect all children wi</w:t>
      </w:r>
      <w:r w:rsidRPr="7AEE8049" w:rsidR="00FD0B4F">
        <w:rPr>
          <w:rFonts w:ascii="Tahoma" w:hAnsi="Tahoma" w:cs="Tahoma"/>
          <w:sz w:val="24"/>
          <w:szCs w:val="24"/>
        </w:rPr>
        <w:t>ll be taken into consideration.</w:t>
      </w:r>
    </w:p>
    <w:p w:rsidRPr="00A24256" w:rsidR="005800AC" w:rsidP="00FD0B4F" w:rsidRDefault="005800AC" w14:paraId="512B92FC" w14:textId="77777777">
      <w:pPr>
        <w:pStyle w:val="Heading1"/>
        <w:rPr>
          <w:rFonts w:ascii="Tahoma" w:hAnsi="Tahoma" w:cs="Tahoma"/>
          <w:color w:val="auto"/>
        </w:rPr>
      </w:pPr>
      <w:bookmarkStart w:name="_Toc132886342" w:id="11"/>
      <w:r w:rsidRPr="00A24256">
        <w:rPr>
          <w:rFonts w:ascii="Tahoma" w:hAnsi="Tahoma" w:cs="Tahoma"/>
          <w:color w:val="auto"/>
        </w:rPr>
        <w:t>11. Managing the Report</w:t>
      </w:r>
      <w:bookmarkEnd w:id="11"/>
    </w:p>
    <w:p w:rsidRPr="00A24256" w:rsidR="005800AC" w:rsidP="005800AC" w:rsidRDefault="005800AC" w14:paraId="781DE2BD" w14:textId="27ED1535">
      <w:pPr>
        <w:rPr>
          <w:rFonts w:ascii="Tahoma" w:hAnsi="Tahoma" w:cs="Tahoma"/>
          <w:sz w:val="24"/>
          <w:szCs w:val="24"/>
        </w:rPr>
      </w:pPr>
      <w:r w:rsidRPr="7AEE8049" w:rsidR="005800AC">
        <w:rPr>
          <w:rFonts w:ascii="Tahoma" w:hAnsi="Tahoma" w:cs="Tahoma"/>
          <w:sz w:val="24"/>
          <w:szCs w:val="24"/>
        </w:rPr>
        <w:t>The decision of when to inform the alleged perpetrator of a report will be made on a case-by</w:t>
      </w:r>
      <w:r w:rsidRPr="7AEE8049" w:rsidR="00FD0B4F">
        <w:rPr>
          <w:rFonts w:ascii="Tahoma" w:hAnsi="Tahoma" w:cs="Tahoma"/>
          <w:sz w:val="24"/>
          <w:szCs w:val="24"/>
        </w:rPr>
        <w:t>-</w:t>
      </w:r>
      <w:r w:rsidRPr="7AEE8049" w:rsidR="005800AC">
        <w:rPr>
          <w:rFonts w:ascii="Tahoma" w:hAnsi="Tahoma" w:cs="Tahoma"/>
          <w:sz w:val="24"/>
          <w:szCs w:val="24"/>
        </w:rPr>
        <w:t>case basis. If a report is being referred to Children’s Social Care</w:t>
      </w:r>
      <w:r w:rsidRPr="7AEE8049" w:rsidR="00FD0B4F">
        <w:rPr>
          <w:rFonts w:ascii="Tahoma" w:hAnsi="Tahoma" w:cs="Tahoma"/>
          <w:sz w:val="24"/>
          <w:szCs w:val="24"/>
        </w:rPr>
        <w:t xml:space="preserve"> or the Police, </w:t>
      </w:r>
      <w:r w:rsidRPr="7AEE8049" w:rsidR="668BC4FF">
        <w:rPr>
          <w:rFonts w:ascii="Tahoma" w:hAnsi="Tahoma" w:cs="Tahoma"/>
          <w:sz w:val="24"/>
          <w:szCs w:val="24"/>
        </w:rPr>
        <w:t>JUSTELLE MARKETING AND MEDIA LTD</w:t>
      </w:r>
      <w:r w:rsidRPr="7AEE8049" w:rsidR="00FD0B4F">
        <w:rPr>
          <w:rFonts w:ascii="Tahoma" w:hAnsi="Tahoma" w:cs="Tahoma"/>
          <w:sz w:val="24"/>
          <w:szCs w:val="24"/>
        </w:rPr>
        <w:t xml:space="preserve"> will </w:t>
      </w:r>
      <w:r w:rsidRPr="7AEE8049" w:rsidR="005800AC">
        <w:rPr>
          <w:rFonts w:ascii="Tahoma" w:hAnsi="Tahoma" w:cs="Tahoma"/>
          <w:sz w:val="24"/>
          <w:szCs w:val="24"/>
        </w:rPr>
        <w:t>speak to the relevant agency to discuss informing the alleged perpetrator.</w:t>
      </w:r>
    </w:p>
    <w:p w:rsidRPr="00A24256" w:rsidR="005800AC" w:rsidP="005800AC" w:rsidRDefault="005800AC" w14:paraId="1A25D322" w14:textId="77777777">
      <w:pPr>
        <w:rPr>
          <w:rFonts w:ascii="Tahoma" w:hAnsi="Tahoma" w:cs="Tahoma"/>
          <w:sz w:val="24"/>
          <w:szCs w:val="24"/>
        </w:rPr>
      </w:pPr>
      <w:r w:rsidRPr="00A24256">
        <w:rPr>
          <w:rFonts w:ascii="Tahoma" w:hAnsi="Tahoma" w:cs="Tahoma"/>
          <w:sz w:val="24"/>
          <w:szCs w:val="24"/>
        </w:rPr>
        <w:t>There are four likely outcomes when managing repor</w:t>
      </w:r>
      <w:r w:rsidRPr="00A24256" w:rsidR="00FD0B4F">
        <w:rPr>
          <w:rFonts w:ascii="Tahoma" w:hAnsi="Tahoma" w:cs="Tahoma"/>
          <w:sz w:val="24"/>
          <w:szCs w:val="24"/>
        </w:rPr>
        <w:t xml:space="preserve">ts of sexual violence or sexual </w:t>
      </w:r>
      <w:r w:rsidRPr="00A24256">
        <w:rPr>
          <w:rFonts w:ascii="Tahoma" w:hAnsi="Tahoma" w:cs="Tahoma"/>
          <w:sz w:val="24"/>
          <w:szCs w:val="24"/>
        </w:rPr>
        <w:t>harassment:</w:t>
      </w:r>
    </w:p>
    <w:p w:rsidRPr="00A24256" w:rsidR="00FD0B4F" w:rsidP="005800AC" w:rsidRDefault="005800AC" w14:paraId="432BD89D" w14:textId="77777777">
      <w:pPr>
        <w:pStyle w:val="ListParagraph"/>
        <w:numPr>
          <w:ilvl w:val="0"/>
          <w:numId w:val="16"/>
        </w:numPr>
        <w:rPr>
          <w:rFonts w:ascii="Tahoma" w:hAnsi="Tahoma" w:cs="Tahoma"/>
          <w:sz w:val="24"/>
          <w:szCs w:val="24"/>
        </w:rPr>
      </w:pPr>
      <w:r w:rsidRPr="00A24256">
        <w:rPr>
          <w:rFonts w:ascii="Tahoma" w:hAnsi="Tahoma" w:cs="Tahoma"/>
          <w:sz w:val="24"/>
          <w:szCs w:val="24"/>
        </w:rPr>
        <w:t>Managing internally</w:t>
      </w:r>
    </w:p>
    <w:p w:rsidRPr="00A24256" w:rsidR="00FD0B4F" w:rsidP="005800AC" w:rsidRDefault="005800AC" w14:paraId="7943104B" w14:textId="77777777">
      <w:pPr>
        <w:pStyle w:val="ListParagraph"/>
        <w:numPr>
          <w:ilvl w:val="0"/>
          <w:numId w:val="16"/>
        </w:numPr>
        <w:rPr>
          <w:rFonts w:ascii="Tahoma" w:hAnsi="Tahoma" w:cs="Tahoma"/>
          <w:sz w:val="24"/>
          <w:szCs w:val="24"/>
        </w:rPr>
      </w:pPr>
      <w:r w:rsidRPr="00A24256">
        <w:rPr>
          <w:rFonts w:ascii="Tahoma" w:hAnsi="Tahoma" w:cs="Tahoma"/>
          <w:sz w:val="24"/>
          <w:szCs w:val="24"/>
        </w:rPr>
        <w:t>Providing Early Help</w:t>
      </w:r>
    </w:p>
    <w:p w:rsidRPr="00A24256" w:rsidR="00FD0B4F" w:rsidP="005800AC" w:rsidRDefault="005800AC" w14:paraId="475A19B6" w14:textId="77777777">
      <w:pPr>
        <w:pStyle w:val="ListParagraph"/>
        <w:numPr>
          <w:ilvl w:val="0"/>
          <w:numId w:val="16"/>
        </w:numPr>
        <w:rPr>
          <w:rFonts w:ascii="Tahoma" w:hAnsi="Tahoma" w:cs="Tahoma"/>
          <w:sz w:val="24"/>
          <w:szCs w:val="24"/>
        </w:rPr>
      </w:pPr>
      <w:r w:rsidRPr="00A24256">
        <w:rPr>
          <w:rFonts w:ascii="Tahoma" w:hAnsi="Tahoma" w:cs="Tahoma"/>
          <w:sz w:val="24"/>
          <w:szCs w:val="24"/>
        </w:rPr>
        <w:t>Referring to Children’s Social Care</w:t>
      </w:r>
    </w:p>
    <w:p w:rsidRPr="00A24256" w:rsidR="005800AC" w:rsidP="005800AC" w:rsidRDefault="005800AC" w14:paraId="398AF2F8" w14:textId="77777777">
      <w:pPr>
        <w:pStyle w:val="ListParagraph"/>
        <w:numPr>
          <w:ilvl w:val="0"/>
          <w:numId w:val="16"/>
        </w:numPr>
        <w:rPr>
          <w:rFonts w:ascii="Tahoma" w:hAnsi="Tahoma" w:cs="Tahoma"/>
          <w:sz w:val="24"/>
          <w:szCs w:val="24"/>
        </w:rPr>
      </w:pPr>
      <w:r w:rsidRPr="00A24256">
        <w:rPr>
          <w:rFonts w:ascii="Tahoma" w:hAnsi="Tahoma" w:cs="Tahoma"/>
          <w:sz w:val="24"/>
          <w:szCs w:val="24"/>
        </w:rPr>
        <w:t>Reporting to the Police</w:t>
      </w:r>
    </w:p>
    <w:p w:rsidRPr="00A24256" w:rsidR="005800AC" w:rsidP="005800AC" w:rsidRDefault="005800AC" w14:paraId="1DE8C04D" w14:textId="77777777">
      <w:pPr>
        <w:rPr>
          <w:rFonts w:ascii="Tahoma" w:hAnsi="Tahoma" w:cs="Tahoma"/>
          <w:sz w:val="24"/>
          <w:szCs w:val="24"/>
        </w:rPr>
      </w:pPr>
      <w:r w:rsidRPr="00A24256">
        <w:rPr>
          <w:rFonts w:ascii="Tahoma" w:hAnsi="Tahoma" w:cs="Tahoma"/>
          <w:sz w:val="24"/>
          <w:szCs w:val="24"/>
        </w:rPr>
        <w:t>Whatever outcome is chosen, it will be underpinned by the pri</w:t>
      </w:r>
      <w:r w:rsidRPr="00A24256" w:rsidR="00FD0B4F">
        <w:rPr>
          <w:rFonts w:ascii="Tahoma" w:hAnsi="Tahoma" w:cs="Tahoma"/>
          <w:sz w:val="24"/>
          <w:szCs w:val="24"/>
        </w:rPr>
        <w:t xml:space="preserve">nciple that sexual violence and </w:t>
      </w:r>
      <w:r w:rsidRPr="00A24256">
        <w:rPr>
          <w:rFonts w:ascii="Tahoma" w:hAnsi="Tahoma" w:cs="Tahoma"/>
          <w:sz w:val="24"/>
          <w:szCs w:val="24"/>
        </w:rPr>
        <w:t>sexual harassment is never acceptable and will not be toler</w:t>
      </w:r>
      <w:r w:rsidRPr="00A24256" w:rsidR="00FD0B4F">
        <w:rPr>
          <w:rFonts w:ascii="Tahoma" w:hAnsi="Tahoma" w:cs="Tahoma"/>
          <w:sz w:val="24"/>
          <w:szCs w:val="24"/>
        </w:rPr>
        <w:t xml:space="preserve">ated. All concerns, discussion, </w:t>
      </w:r>
      <w:r w:rsidRPr="00A24256">
        <w:rPr>
          <w:rFonts w:ascii="Tahoma" w:hAnsi="Tahoma" w:cs="Tahoma"/>
          <w:sz w:val="24"/>
          <w:szCs w:val="24"/>
        </w:rPr>
        <w:t>decisions and reasons behind decisions will be recorded either on paper or electronically.</w:t>
      </w:r>
    </w:p>
    <w:p w:rsidRPr="00A24256" w:rsidR="005800AC" w:rsidP="005800AC" w:rsidRDefault="005800AC" w14:paraId="461109C3" w14:textId="77777777">
      <w:pPr>
        <w:rPr>
          <w:rFonts w:ascii="Tahoma" w:hAnsi="Tahoma" w:cs="Tahoma"/>
          <w:sz w:val="24"/>
          <w:szCs w:val="24"/>
        </w:rPr>
      </w:pPr>
      <w:r w:rsidRPr="00A24256">
        <w:rPr>
          <w:rFonts w:ascii="Tahoma" w:hAnsi="Tahoma" w:cs="Tahoma"/>
          <w:sz w:val="24"/>
          <w:szCs w:val="24"/>
        </w:rPr>
        <w:t>The following situations are statutorily clear and do not allow for contrary decisions:</w:t>
      </w:r>
    </w:p>
    <w:p w:rsidRPr="00A24256" w:rsidR="00FD0B4F" w:rsidP="005800AC" w:rsidRDefault="005800AC" w14:paraId="2218D854" w14:textId="77777777">
      <w:pPr>
        <w:pStyle w:val="ListParagraph"/>
        <w:numPr>
          <w:ilvl w:val="0"/>
          <w:numId w:val="17"/>
        </w:numPr>
        <w:rPr>
          <w:rFonts w:ascii="Tahoma" w:hAnsi="Tahoma" w:cs="Tahoma"/>
          <w:b/>
          <w:sz w:val="24"/>
          <w:szCs w:val="24"/>
        </w:rPr>
      </w:pPr>
      <w:r w:rsidRPr="00A24256">
        <w:rPr>
          <w:rFonts w:ascii="Tahoma" w:hAnsi="Tahoma" w:cs="Tahoma"/>
          <w:b/>
          <w:sz w:val="24"/>
          <w:szCs w:val="24"/>
        </w:rPr>
        <w:t>A child under the age of 13 can never consent to sexual activity.</w:t>
      </w:r>
    </w:p>
    <w:p w:rsidRPr="00A24256" w:rsidR="00FD0B4F" w:rsidP="005800AC" w:rsidRDefault="005800AC" w14:paraId="5D8087B5" w14:textId="77777777">
      <w:pPr>
        <w:pStyle w:val="ListParagraph"/>
        <w:numPr>
          <w:ilvl w:val="0"/>
          <w:numId w:val="17"/>
        </w:numPr>
        <w:rPr>
          <w:rFonts w:ascii="Tahoma" w:hAnsi="Tahoma" w:cs="Tahoma"/>
          <w:b/>
          <w:sz w:val="24"/>
          <w:szCs w:val="24"/>
        </w:rPr>
      </w:pPr>
      <w:r w:rsidRPr="00A24256">
        <w:rPr>
          <w:rFonts w:ascii="Tahoma" w:hAnsi="Tahoma" w:cs="Tahoma"/>
          <w:b/>
          <w:sz w:val="24"/>
          <w:szCs w:val="24"/>
        </w:rPr>
        <w:t>The age of consent is 16.</w:t>
      </w:r>
    </w:p>
    <w:p w:rsidRPr="00A24256" w:rsidR="00FD0B4F" w:rsidP="005800AC" w:rsidRDefault="005800AC" w14:paraId="250EF8A5" w14:textId="77777777">
      <w:pPr>
        <w:pStyle w:val="ListParagraph"/>
        <w:numPr>
          <w:ilvl w:val="0"/>
          <w:numId w:val="17"/>
        </w:numPr>
        <w:rPr>
          <w:rFonts w:ascii="Tahoma" w:hAnsi="Tahoma" w:cs="Tahoma"/>
          <w:b/>
          <w:sz w:val="24"/>
          <w:szCs w:val="24"/>
        </w:rPr>
      </w:pPr>
      <w:r w:rsidRPr="00A24256">
        <w:rPr>
          <w:rFonts w:ascii="Tahoma" w:hAnsi="Tahoma" w:cs="Tahoma"/>
          <w:b/>
          <w:sz w:val="24"/>
          <w:szCs w:val="24"/>
        </w:rPr>
        <w:t>Sexual intercourse without consent is rape.</w:t>
      </w:r>
    </w:p>
    <w:p w:rsidRPr="00A24256" w:rsidR="00FD0B4F" w:rsidP="005800AC" w:rsidRDefault="005800AC" w14:paraId="31105A38" w14:textId="77777777">
      <w:pPr>
        <w:pStyle w:val="ListParagraph"/>
        <w:numPr>
          <w:ilvl w:val="0"/>
          <w:numId w:val="17"/>
        </w:numPr>
        <w:rPr>
          <w:rFonts w:ascii="Tahoma" w:hAnsi="Tahoma" w:cs="Tahoma"/>
          <w:b/>
          <w:sz w:val="24"/>
          <w:szCs w:val="24"/>
        </w:rPr>
      </w:pPr>
      <w:r w:rsidRPr="00A24256">
        <w:rPr>
          <w:rFonts w:ascii="Tahoma" w:hAnsi="Tahoma" w:cs="Tahoma"/>
          <w:b/>
          <w:sz w:val="24"/>
          <w:szCs w:val="24"/>
        </w:rPr>
        <w:t>Rape, assault by penetration and sexual assault are defined in law.</w:t>
      </w:r>
    </w:p>
    <w:p w:rsidRPr="00A24256" w:rsidR="005800AC" w:rsidP="005800AC" w:rsidRDefault="005800AC" w14:paraId="0ACDF340" w14:textId="77777777">
      <w:pPr>
        <w:pStyle w:val="ListParagraph"/>
        <w:numPr>
          <w:ilvl w:val="0"/>
          <w:numId w:val="17"/>
        </w:numPr>
        <w:rPr>
          <w:rFonts w:ascii="Tahoma" w:hAnsi="Tahoma" w:cs="Tahoma"/>
          <w:b/>
          <w:sz w:val="24"/>
          <w:szCs w:val="24"/>
        </w:rPr>
      </w:pPr>
      <w:r w:rsidRPr="00A24256">
        <w:rPr>
          <w:rFonts w:ascii="Tahoma" w:hAnsi="Tahoma" w:cs="Tahoma"/>
          <w:b/>
          <w:sz w:val="24"/>
          <w:szCs w:val="24"/>
        </w:rPr>
        <w:t>Creating and sharing sexual photos and videos of children under 18 is</w:t>
      </w:r>
      <w:r w:rsidRPr="00A24256" w:rsidR="00FD0B4F">
        <w:rPr>
          <w:rFonts w:ascii="Tahoma" w:hAnsi="Tahoma" w:cs="Tahoma"/>
          <w:b/>
          <w:sz w:val="24"/>
          <w:szCs w:val="24"/>
        </w:rPr>
        <w:t xml:space="preserve"> </w:t>
      </w:r>
      <w:r w:rsidRPr="00A24256">
        <w:rPr>
          <w:rFonts w:ascii="Tahoma" w:hAnsi="Tahoma" w:cs="Tahoma"/>
          <w:b/>
          <w:sz w:val="24"/>
          <w:szCs w:val="24"/>
        </w:rPr>
        <w:t>illegal – including children making and sending images and videos of</w:t>
      </w:r>
      <w:r w:rsidRPr="00A24256" w:rsidR="00FD0B4F">
        <w:rPr>
          <w:rFonts w:ascii="Tahoma" w:hAnsi="Tahoma" w:cs="Tahoma"/>
          <w:b/>
          <w:sz w:val="24"/>
          <w:szCs w:val="24"/>
        </w:rPr>
        <w:t xml:space="preserve"> </w:t>
      </w:r>
      <w:r w:rsidRPr="00A24256">
        <w:rPr>
          <w:rFonts w:ascii="Tahoma" w:hAnsi="Tahoma" w:cs="Tahoma"/>
          <w:b/>
          <w:sz w:val="24"/>
          <w:szCs w:val="24"/>
        </w:rPr>
        <w:t>themselves.</w:t>
      </w:r>
    </w:p>
    <w:p w:rsidRPr="00A24256" w:rsidR="005800AC" w:rsidP="00FD0B4F" w:rsidRDefault="005800AC" w14:paraId="60B7DCBA" w14:textId="77777777">
      <w:pPr>
        <w:pStyle w:val="Heading1"/>
        <w:rPr>
          <w:rFonts w:ascii="Tahoma" w:hAnsi="Tahoma" w:cs="Tahoma"/>
          <w:color w:val="auto"/>
        </w:rPr>
      </w:pPr>
      <w:bookmarkStart w:name="_Toc132886343" w:id="12"/>
      <w:r w:rsidRPr="00A24256">
        <w:rPr>
          <w:rFonts w:ascii="Tahoma" w:hAnsi="Tahoma" w:cs="Tahoma"/>
          <w:color w:val="auto"/>
        </w:rPr>
        <w:t>12. Managing Internally</w:t>
      </w:r>
      <w:bookmarkEnd w:id="12"/>
    </w:p>
    <w:p w:rsidRPr="00A24256" w:rsidR="005800AC" w:rsidP="005800AC" w:rsidRDefault="005800AC" w14:paraId="1BAC9B59" w14:textId="1A230F9E">
      <w:pPr>
        <w:rPr>
          <w:rFonts w:ascii="Tahoma" w:hAnsi="Tahoma" w:cs="Tahoma"/>
          <w:sz w:val="24"/>
          <w:szCs w:val="24"/>
        </w:rPr>
      </w:pPr>
      <w:r w:rsidRPr="7AEE8049" w:rsidR="005800AC">
        <w:rPr>
          <w:rFonts w:ascii="Tahoma" w:hAnsi="Tahoma" w:cs="Tahoma"/>
          <w:sz w:val="24"/>
          <w:szCs w:val="24"/>
        </w:rPr>
        <w:t xml:space="preserve">In some cases, e.g. one-off incidents,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may decide to</w:t>
      </w:r>
      <w:r w:rsidRPr="7AEE8049" w:rsidR="00FD0B4F">
        <w:rPr>
          <w:rFonts w:ascii="Tahoma" w:hAnsi="Tahoma" w:cs="Tahoma"/>
          <w:sz w:val="24"/>
          <w:szCs w:val="24"/>
        </w:rPr>
        <w:t xml:space="preserve"> handle the incident internally </w:t>
      </w:r>
      <w:r w:rsidRPr="7AEE8049" w:rsidR="005800AC">
        <w:rPr>
          <w:rFonts w:ascii="Tahoma" w:hAnsi="Tahoma" w:cs="Tahoma"/>
          <w:sz w:val="24"/>
          <w:szCs w:val="24"/>
        </w:rPr>
        <w:t>through behaviour and bullying policies and by providing pastoral support.</w:t>
      </w:r>
    </w:p>
    <w:p w:rsidRPr="00A24256" w:rsidR="005800AC" w:rsidP="00FD0B4F" w:rsidRDefault="005800AC" w14:paraId="2990412C" w14:textId="77777777">
      <w:pPr>
        <w:pStyle w:val="Heading1"/>
        <w:rPr>
          <w:rFonts w:ascii="Tahoma" w:hAnsi="Tahoma" w:cs="Tahoma"/>
          <w:color w:val="auto"/>
        </w:rPr>
      </w:pPr>
      <w:bookmarkStart w:name="_Toc132886344" w:id="13"/>
      <w:r w:rsidRPr="00A24256">
        <w:rPr>
          <w:rFonts w:ascii="Tahoma" w:hAnsi="Tahoma" w:cs="Tahoma"/>
          <w:color w:val="auto"/>
        </w:rPr>
        <w:t>13.</w:t>
      </w:r>
      <w:r w:rsidRPr="00A24256" w:rsidR="00FD0B4F">
        <w:rPr>
          <w:rFonts w:ascii="Tahoma" w:hAnsi="Tahoma" w:cs="Tahoma"/>
          <w:color w:val="auto"/>
        </w:rPr>
        <w:t xml:space="preserve"> </w:t>
      </w:r>
      <w:r w:rsidRPr="00A24256">
        <w:rPr>
          <w:rFonts w:ascii="Tahoma" w:hAnsi="Tahoma" w:cs="Tahoma"/>
          <w:color w:val="auto"/>
        </w:rPr>
        <w:t>Providing Early Help</w:t>
      </w:r>
      <w:bookmarkEnd w:id="13"/>
    </w:p>
    <w:p w:rsidRPr="00A24256" w:rsidR="005800AC" w:rsidP="005800AC" w:rsidRDefault="00AE0D9D" w14:paraId="73F5BE43" w14:textId="24359C8D">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may decide that statutory interventions are not </w:t>
      </w:r>
      <w:r w:rsidRPr="7AEE8049" w:rsidR="005800AC">
        <w:rPr>
          <w:rFonts w:ascii="Tahoma" w:hAnsi="Tahoma" w:cs="Tahoma"/>
          <w:sz w:val="24"/>
          <w:szCs w:val="24"/>
        </w:rPr>
        <w:t>requir</w:t>
      </w:r>
      <w:r w:rsidRPr="7AEE8049" w:rsidR="00FD0B4F">
        <w:rPr>
          <w:rFonts w:ascii="Tahoma" w:hAnsi="Tahoma" w:cs="Tahoma"/>
          <w:sz w:val="24"/>
          <w:szCs w:val="24"/>
        </w:rPr>
        <w:t>ed</w:t>
      </w:r>
      <w:r w:rsidRPr="7AEE8049" w:rsidR="00FD0B4F">
        <w:rPr>
          <w:rFonts w:ascii="Tahoma" w:hAnsi="Tahoma" w:cs="Tahoma"/>
          <w:sz w:val="24"/>
          <w:szCs w:val="24"/>
        </w:rPr>
        <w:t xml:space="preserve">, but that </w:t>
      </w:r>
      <w:r w:rsidRPr="7AEE8049" w:rsidR="00DD7B6F">
        <w:rPr>
          <w:rFonts w:ascii="Tahoma" w:hAnsi="Tahoma" w:cs="Tahoma"/>
          <w:sz w:val="24"/>
          <w:szCs w:val="24"/>
        </w:rPr>
        <w:t>learners</w:t>
      </w:r>
      <w:r w:rsidRPr="7AEE8049" w:rsidR="00FD0B4F">
        <w:rPr>
          <w:rFonts w:ascii="Tahoma" w:hAnsi="Tahoma" w:cs="Tahoma"/>
          <w:sz w:val="24"/>
          <w:szCs w:val="24"/>
        </w:rPr>
        <w:t xml:space="preserve"> may </w:t>
      </w:r>
      <w:r w:rsidRPr="7AEE8049" w:rsidR="00FD0B4F">
        <w:rPr>
          <w:rFonts w:ascii="Tahoma" w:hAnsi="Tahoma" w:cs="Tahoma"/>
          <w:sz w:val="24"/>
          <w:szCs w:val="24"/>
        </w:rPr>
        <w:t>benefit</w:t>
      </w:r>
      <w:r w:rsidRPr="7AEE8049" w:rsidR="00FD0B4F">
        <w:rPr>
          <w:rFonts w:ascii="Tahoma" w:hAnsi="Tahoma" w:cs="Tahoma"/>
          <w:sz w:val="24"/>
          <w:szCs w:val="24"/>
        </w:rPr>
        <w:t xml:space="preserve"> </w:t>
      </w:r>
      <w:r w:rsidRPr="7AEE8049" w:rsidR="005800AC">
        <w:rPr>
          <w:rFonts w:ascii="Tahoma" w:hAnsi="Tahoma" w:cs="Tahoma"/>
          <w:sz w:val="24"/>
          <w:szCs w:val="24"/>
        </w:rPr>
        <w:t>from Early Help – providing support as soon as a problem</w:t>
      </w:r>
      <w:r w:rsidRPr="7AEE8049" w:rsidR="00FD0B4F">
        <w:rPr>
          <w:rFonts w:ascii="Tahoma" w:hAnsi="Tahoma" w:cs="Tahoma"/>
          <w:sz w:val="24"/>
          <w:szCs w:val="24"/>
        </w:rPr>
        <w:t xml:space="preserve"> </w:t>
      </w:r>
      <w:r w:rsidRPr="7AEE8049" w:rsidR="00FD0B4F">
        <w:rPr>
          <w:rFonts w:ascii="Tahoma" w:hAnsi="Tahoma" w:cs="Tahoma"/>
          <w:sz w:val="24"/>
          <w:szCs w:val="24"/>
        </w:rPr>
        <w:t>emerges</w:t>
      </w:r>
      <w:r w:rsidRPr="7AEE8049" w:rsidR="00FD0B4F">
        <w:rPr>
          <w:rFonts w:ascii="Tahoma" w:hAnsi="Tahoma" w:cs="Tahoma"/>
          <w:sz w:val="24"/>
          <w:szCs w:val="24"/>
        </w:rPr>
        <w:t xml:space="preserve">. This </w:t>
      </w:r>
      <w:r w:rsidRPr="7AEE8049" w:rsidR="00FD0B4F">
        <w:rPr>
          <w:rFonts w:ascii="Tahoma" w:hAnsi="Tahoma" w:cs="Tahoma"/>
          <w:sz w:val="24"/>
          <w:szCs w:val="24"/>
        </w:rPr>
        <w:t xml:space="preserve">approach can be </w:t>
      </w:r>
      <w:r w:rsidRPr="7AEE8049" w:rsidR="005800AC">
        <w:rPr>
          <w:rFonts w:ascii="Tahoma" w:hAnsi="Tahoma" w:cs="Tahoma"/>
          <w:sz w:val="24"/>
          <w:szCs w:val="24"/>
        </w:rPr>
        <w:t>particularly useful in addressing non-violent harmful s</w:t>
      </w:r>
      <w:r w:rsidRPr="7AEE8049" w:rsidR="00FD0B4F">
        <w:rPr>
          <w:rFonts w:ascii="Tahoma" w:hAnsi="Tahoma" w:cs="Tahoma"/>
          <w:sz w:val="24"/>
          <w:szCs w:val="24"/>
        </w:rPr>
        <w:t xml:space="preserve">exual behaviour and may prevent </w:t>
      </w:r>
      <w:r w:rsidRPr="7AEE8049" w:rsidR="005800AC">
        <w:rPr>
          <w:rFonts w:ascii="Tahoma" w:hAnsi="Tahoma" w:cs="Tahoma"/>
          <w:sz w:val="24"/>
          <w:szCs w:val="24"/>
        </w:rPr>
        <w:t>escalation of sexual violence.</w:t>
      </w:r>
    </w:p>
    <w:p w:rsidRPr="00A24256" w:rsidR="005800AC" w:rsidP="00FD0B4F" w:rsidRDefault="005800AC" w14:paraId="397B5174" w14:textId="77777777">
      <w:pPr>
        <w:pStyle w:val="Heading1"/>
        <w:rPr>
          <w:rFonts w:ascii="Tahoma" w:hAnsi="Tahoma" w:cs="Tahoma"/>
          <w:color w:val="auto"/>
        </w:rPr>
      </w:pPr>
      <w:bookmarkStart w:name="_Toc132886345" w:id="14"/>
      <w:r w:rsidRPr="00A24256">
        <w:rPr>
          <w:rFonts w:ascii="Tahoma" w:hAnsi="Tahoma" w:cs="Tahoma"/>
          <w:color w:val="auto"/>
        </w:rPr>
        <w:t>14. Referring to Children’s Social Care</w:t>
      </w:r>
      <w:bookmarkEnd w:id="14"/>
    </w:p>
    <w:p w:rsidRPr="00A24256" w:rsidR="005800AC" w:rsidP="005800AC" w:rsidRDefault="005800AC" w14:paraId="2579AC42" w14:textId="6575A41A">
      <w:pPr>
        <w:rPr>
          <w:rFonts w:ascii="Tahoma" w:hAnsi="Tahoma" w:cs="Tahoma"/>
          <w:sz w:val="24"/>
          <w:szCs w:val="24"/>
        </w:rPr>
      </w:pPr>
      <w:r w:rsidRPr="7AEE8049" w:rsidR="005800AC">
        <w:rPr>
          <w:rFonts w:ascii="Tahoma" w:hAnsi="Tahoma" w:cs="Tahoma"/>
          <w:sz w:val="24"/>
          <w:szCs w:val="24"/>
        </w:rPr>
        <w:t xml:space="preserve">If a child has been harmed, is at risk of harm or is in immediate danger,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make</w:t>
      </w:r>
      <w:r w:rsidRPr="7AEE8049" w:rsidR="00FD0B4F">
        <w:rPr>
          <w:rFonts w:ascii="Tahoma" w:hAnsi="Tahoma" w:cs="Tahoma"/>
          <w:sz w:val="24"/>
          <w:szCs w:val="24"/>
        </w:rPr>
        <w:t xml:space="preserve"> </w:t>
      </w:r>
      <w:r w:rsidRPr="7AEE8049" w:rsidR="005800AC">
        <w:rPr>
          <w:rFonts w:ascii="Tahoma" w:hAnsi="Tahoma" w:cs="Tahoma"/>
          <w:sz w:val="24"/>
          <w:szCs w:val="24"/>
        </w:rPr>
        <w:t>a referral to Children’s Social Care. Parents will be inform</w:t>
      </w:r>
      <w:r w:rsidRPr="7AEE8049" w:rsidR="00FD0B4F">
        <w:rPr>
          <w:rFonts w:ascii="Tahoma" w:hAnsi="Tahoma" w:cs="Tahoma"/>
          <w:sz w:val="24"/>
          <w:szCs w:val="24"/>
        </w:rPr>
        <w:t xml:space="preserve">ed unless there is a compelling </w:t>
      </w:r>
      <w:r w:rsidRPr="7AEE8049" w:rsidR="005800AC">
        <w:rPr>
          <w:rFonts w:ascii="Tahoma" w:hAnsi="Tahoma" w:cs="Tahoma"/>
          <w:sz w:val="24"/>
          <w:szCs w:val="24"/>
        </w:rPr>
        <w:t>reason not to do so (if referral will place the victim at risk). This</w:t>
      </w:r>
      <w:r w:rsidRPr="7AEE8049" w:rsidR="00FD0B4F">
        <w:rPr>
          <w:rFonts w:ascii="Tahoma" w:hAnsi="Tahoma" w:cs="Tahoma"/>
          <w:sz w:val="24"/>
          <w:szCs w:val="24"/>
        </w:rPr>
        <w:t xml:space="preserve"> decision will be made in </w:t>
      </w:r>
      <w:r w:rsidRPr="7AEE8049" w:rsidR="005800AC">
        <w:rPr>
          <w:rFonts w:ascii="Tahoma" w:hAnsi="Tahoma" w:cs="Tahoma"/>
          <w:sz w:val="24"/>
          <w:szCs w:val="24"/>
        </w:rPr>
        <w:t>consultation with Children’s Social Care.</w:t>
      </w:r>
    </w:p>
    <w:p w:rsidRPr="00A24256" w:rsidR="005800AC" w:rsidP="005800AC" w:rsidRDefault="00AE0D9D" w14:paraId="0FF5A9FF" w14:textId="1432082B">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not wait for the outcome of an investigation b</w:t>
      </w:r>
      <w:r w:rsidRPr="7AEE8049" w:rsidR="00FD0B4F">
        <w:rPr>
          <w:rFonts w:ascii="Tahoma" w:hAnsi="Tahoma" w:cs="Tahoma"/>
          <w:sz w:val="24"/>
          <w:szCs w:val="24"/>
        </w:rPr>
        <w:t xml:space="preserve">efore protecting the victim and </w:t>
      </w:r>
      <w:r w:rsidRPr="7AEE8049" w:rsidR="005800AC">
        <w:rPr>
          <w:rFonts w:ascii="Tahoma" w:hAnsi="Tahoma" w:cs="Tahoma"/>
          <w:sz w:val="24"/>
          <w:szCs w:val="24"/>
        </w:rPr>
        <w:t>other children.</w:t>
      </w:r>
    </w:p>
    <w:p w:rsidRPr="00A24256" w:rsidR="005800AC" w:rsidP="005800AC" w:rsidRDefault="005800AC" w14:paraId="2FFDD107" w14:textId="631FFCE9">
      <w:pPr>
        <w:rPr>
          <w:rFonts w:ascii="Tahoma" w:hAnsi="Tahoma" w:cs="Tahoma"/>
          <w:sz w:val="24"/>
          <w:szCs w:val="24"/>
        </w:rPr>
      </w:pPr>
      <w:r w:rsidRPr="7AEE8049" w:rsidR="005800AC">
        <w:rPr>
          <w:rFonts w:ascii="Tahoma" w:hAnsi="Tahoma" w:cs="Tahoma"/>
          <w:sz w:val="24"/>
          <w:szCs w:val="24"/>
        </w:rPr>
        <w:t xml:space="preserve">The </w:t>
      </w:r>
      <w:r w:rsidRPr="7AEE8049" w:rsidR="00DD7B6F">
        <w:rPr>
          <w:rFonts w:ascii="Tahoma" w:hAnsi="Tahoma" w:cs="Tahoma"/>
          <w:sz w:val="24"/>
          <w:szCs w:val="24"/>
        </w:rPr>
        <w:t xml:space="preserve">Safeguarding </w:t>
      </w:r>
      <w:r w:rsidRPr="7AEE8049" w:rsidR="00A24256">
        <w:rPr>
          <w:rFonts w:ascii="Tahoma" w:hAnsi="Tahoma" w:cs="Tahoma"/>
          <w:sz w:val="24"/>
          <w:szCs w:val="24"/>
        </w:rPr>
        <w:t>Lead</w:t>
      </w:r>
      <w:r w:rsidRPr="7AEE8049" w:rsidR="00DD7B6F">
        <w:rPr>
          <w:rFonts w:ascii="Tahoma" w:hAnsi="Tahoma" w:cs="Tahoma"/>
          <w:sz w:val="24"/>
          <w:szCs w:val="24"/>
        </w:rPr>
        <w:t xml:space="preserve"> </w:t>
      </w:r>
      <w:r w:rsidRPr="7AEE8049" w:rsidR="005800AC">
        <w:rPr>
          <w:rFonts w:ascii="Tahoma" w:hAnsi="Tahoma" w:cs="Tahoma"/>
          <w:sz w:val="24"/>
          <w:szCs w:val="24"/>
        </w:rPr>
        <w:t xml:space="preserve">will work closely with Children’s Social Care to ensure that </w:t>
      </w:r>
      <w:r w:rsidRPr="7AEE8049" w:rsidR="668BC4FF">
        <w:rPr>
          <w:rFonts w:ascii="Tahoma" w:hAnsi="Tahoma" w:cs="Tahoma"/>
          <w:sz w:val="24"/>
          <w:szCs w:val="24"/>
        </w:rPr>
        <w:t>JUSTELLE MARKETING AND MEDIA LTD</w:t>
      </w:r>
      <w:r w:rsidRPr="7AEE8049" w:rsidR="00FD0B4F">
        <w:rPr>
          <w:rFonts w:ascii="Tahoma" w:hAnsi="Tahoma" w:cs="Tahoma"/>
          <w:sz w:val="24"/>
          <w:szCs w:val="24"/>
        </w:rPr>
        <w:t xml:space="preserve"> </w:t>
      </w:r>
      <w:r w:rsidRPr="7AEE8049" w:rsidR="005800AC">
        <w:rPr>
          <w:rFonts w:ascii="Tahoma" w:hAnsi="Tahoma" w:cs="Tahoma"/>
          <w:sz w:val="24"/>
          <w:szCs w:val="24"/>
        </w:rPr>
        <w:t>actions do not jeopardise any investigation. Any related risk as</w:t>
      </w:r>
      <w:r w:rsidRPr="7AEE8049" w:rsidR="00FD0B4F">
        <w:rPr>
          <w:rFonts w:ascii="Tahoma" w:hAnsi="Tahoma" w:cs="Tahoma"/>
          <w:sz w:val="24"/>
          <w:szCs w:val="24"/>
        </w:rPr>
        <w:t xml:space="preserve">sessment will be used to inform </w:t>
      </w:r>
      <w:r w:rsidRPr="7AEE8049" w:rsidR="005800AC">
        <w:rPr>
          <w:rFonts w:ascii="Tahoma" w:hAnsi="Tahoma" w:cs="Tahoma"/>
          <w:sz w:val="24"/>
          <w:szCs w:val="24"/>
        </w:rPr>
        <w:t>all decisions.</w:t>
      </w:r>
    </w:p>
    <w:p w:rsidRPr="00A24256" w:rsidR="005800AC" w:rsidP="005800AC" w:rsidRDefault="005800AC" w14:paraId="6B8CCC05" w14:textId="26B0B838">
      <w:pPr>
        <w:rPr>
          <w:rFonts w:ascii="Tahoma" w:hAnsi="Tahoma" w:cs="Tahoma"/>
          <w:sz w:val="24"/>
          <w:szCs w:val="24"/>
        </w:rPr>
      </w:pPr>
      <w:r w:rsidRPr="7AEE8049" w:rsidR="005800AC">
        <w:rPr>
          <w:rFonts w:ascii="Tahoma" w:hAnsi="Tahoma" w:cs="Tahoma"/>
          <w:sz w:val="24"/>
          <w:szCs w:val="24"/>
        </w:rPr>
        <w:t>If Children’s Social Care decide that a statutory investigation is n</w:t>
      </w:r>
      <w:r w:rsidRPr="7AEE8049" w:rsidR="00FD0B4F">
        <w:rPr>
          <w:rFonts w:ascii="Tahoma" w:hAnsi="Tahoma" w:cs="Tahoma"/>
          <w:sz w:val="24"/>
          <w:szCs w:val="24"/>
        </w:rPr>
        <w:t xml:space="preserve">ot </w:t>
      </w:r>
      <w:r w:rsidRPr="7AEE8049" w:rsidR="00FD0B4F">
        <w:rPr>
          <w:rFonts w:ascii="Tahoma" w:hAnsi="Tahoma" w:cs="Tahoma"/>
          <w:sz w:val="24"/>
          <w:szCs w:val="24"/>
        </w:rPr>
        <w:t>appropriate</w:t>
      </w:r>
      <w:r w:rsidRPr="7AEE8049" w:rsidR="00FD0B4F">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FD0B4F">
        <w:rPr>
          <w:rFonts w:ascii="Tahoma" w:hAnsi="Tahoma" w:cs="Tahoma"/>
          <w:sz w:val="24"/>
          <w:szCs w:val="24"/>
        </w:rPr>
        <w:t xml:space="preserve"> will </w:t>
      </w:r>
      <w:r w:rsidRPr="7AEE8049" w:rsidR="005800AC">
        <w:rPr>
          <w:rFonts w:ascii="Tahoma" w:hAnsi="Tahoma" w:cs="Tahoma"/>
          <w:sz w:val="24"/>
          <w:szCs w:val="24"/>
        </w:rPr>
        <w:t xml:space="preserve">consider referring the incident again if they believe the child </w:t>
      </w:r>
      <w:r w:rsidRPr="7AEE8049" w:rsidR="00FD0B4F">
        <w:rPr>
          <w:rFonts w:ascii="Tahoma" w:hAnsi="Tahoma" w:cs="Tahoma"/>
          <w:sz w:val="24"/>
          <w:szCs w:val="24"/>
        </w:rPr>
        <w:t xml:space="preserve">to be in immediate danger or at </w:t>
      </w:r>
      <w:r w:rsidRPr="7AEE8049" w:rsidR="005800AC">
        <w:rPr>
          <w:rFonts w:ascii="Tahoma" w:hAnsi="Tahoma" w:cs="Tahoma"/>
          <w:sz w:val="24"/>
          <w:szCs w:val="24"/>
        </w:rPr>
        <w:t>risk of harm.</w:t>
      </w:r>
    </w:p>
    <w:p w:rsidRPr="00A24256" w:rsidR="005800AC" w:rsidP="005800AC" w:rsidRDefault="005800AC" w14:paraId="4EF5BE14" w14:textId="367FBE4E">
      <w:pPr>
        <w:rPr>
          <w:rFonts w:ascii="Tahoma" w:hAnsi="Tahoma" w:cs="Tahoma"/>
          <w:sz w:val="24"/>
          <w:szCs w:val="24"/>
        </w:rPr>
      </w:pPr>
      <w:r w:rsidRPr="7AEE8049" w:rsidR="005800AC">
        <w:rPr>
          <w:rFonts w:ascii="Tahoma" w:hAnsi="Tahoma" w:cs="Tahoma"/>
          <w:sz w:val="24"/>
          <w:szCs w:val="24"/>
        </w:rPr>
        <w:t xml:space="preserve">If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agrees with the decision made by Children’s Soci</w:t>
      </w:r>
      <w:r w:rsidRPr="7AEE8049" w:rsidR="00FD0B4F">
        <w:rPr>
          <w:rFonts w:ascii="Tahoma" w:hAnsi="Tahoma" w:cs="Tahoma"/>
          <w:sz w:val="24"/>
          <w:szCs w:val="24"/>
        </w:rPr>
        <w:t xml:space="preserve">al Care, they will consider the </w:t>
      </w:r>
      <w:r w:rsidRPr="7AEE8049" w:rsidR="005800AC">
        <w:rPr>
          <w:rFonts w:ascii="Tahoma" w:hAnsi="Tahoma" w:cs="Tahoma"/>
          <w:sz w:val="24"/>
          <w:szCs w:val="24"/>
        </w:rPr>
        <w:t xml:space="preserve">use of other support mechanisms such as early help, pastoral </w:t>
      </w:r>
      <w:r w:rsidRPr="7AEE8049" w:rsidR="005800AC">
        <w:rPr>
          <w:rFonts w:ascii="Tahoma" w:hAnsi="Tahoma" w:cs="Tahoma"/>
          <w:sz w:val="24"/>
          <w:szCs w:val="24"/>
        </w:rPr>
        <w:t>support</w:t>
      </w:r>
      <w:r w:rsidRPr="7AEE8049" w:rsidR="005800AC">
        <w:rPr>
          <w:rFonts w:ascii="Tahoma" w:hAnsi="Tahoma" w:cs="Tahoma"/>
          <w:sz w:val="24"/>
          <w:szCs w:val="24"/>
        </w:rPr>
        <w:t xml:space="preserve"> and specialist support.</w:t>
      </w:r>
    </w:p>
    <w:p w:rsidRPr="00A24256" w:rsidR="005800AC" w:rsidP="00FD0B4F" w:rsidRDefault="005800AC" w14:paraId="4080421F" w14:textId="77777777">
      <w:pPr>
        <w:pStyle w:val="Heading1"/>
        <w:rPr>
          <w:rFonts w:ascii="Tahoma" w:hAnsi="Tahoma" w:cs="Tahoma"/>
          <w:color w:val="auto"/>
        </w:rPr>
      </w:pPr>
      <w:bookmarkStart w:name="_Toc132886346" w:id="15"/>
      <w:r w:rsidRPr="00A24256">
        <w:rPr>
          <w:rFonts w:ascii="Tahoma" w:hAnsi="Tahoma" w:cs="Tahoma"/>
          <w:color w:val="auto"/>
        </w:rPr>
        <w:t>15. Reporting to Police</w:t>
      </w:r>
      <w:bookmarkEnd w:id="15"/>
    </w:p>
    <w:p w:rsidRPr="00A24256" w:rsidR="005800AC" w:rsidP="005800AC" w:rsidRDefault="005800AC" w14:paraId="2DFCDB1E" w14:textId="77777777">
      <w:pPr>
        <w:rPr>
          <w:rFonts w:ascii="Tahoma" w:hAnsi="Tahoma" w:cs="Tahoma"/>
          <w:sz w:val="24"/>
          <w:szCs w:val="24"/>
        </w:rPr>
      </w:pPr>
      <w:r w:rsidRPr="00A24256">
        <w:rPr>
          <w:rFonts w:ascii="Tahoma" w:hAnsi="Tahoma" w:cs="Tahoma"/>
          <w:sz w:val="24"/>
          <w:szCs w:val="24"/>
        </w:rPr>
        <w:t>Reports of rape, assault by penetration or sexual assault wi</w:t>
      </w:r>
      <w:r w:rsidRPr="00A24256" w:rsidR="00FD0B4F">
        <w:rPr>
          <w:rFonts w:ascii="Tahoma" w:hAnsi="Tahoma" w:cs="Tahoma"/>
          <w:sz w:val="24"/>
          <w:szCs w:val="24"/>
        </w:rPr>
        <w:t xml:space="preserve">ll be passed on to the Police – </w:t>
      </w:r>
      <w:r w:rsidRPr="00A24256">
        <w:rPr>
          <w:rFonts w:ascii="Tahoma" w:hAnsi="Tahoma" w:cs="Tahoma"/>
          <w:sz w:val="24"/>
          <w:szCs w:val="24"/>
        </w:rPr>
        <w:t>even if the alleged perpetrator is under 10 years of age. Generally</w:t>
      </w:r>
      <w:r w:rsidRPr="00A24256" w:rsidR="00FD0B4F">
        <w:rPr>
          <w:rFonts w:ascii="Tahoma" w:hAnsi="Tahoma" w:cs="Tahoma"/>
          <w:sz w:val="24"/>
          <w:szCs w:val="24"/>
        </w:rPr>
        <w:t xml:space="preserve">, this will be in parallel with </w:t>
      </w:r>
      <w:r w:rsidRPr="00A24256">
        <w:rPr>
          <w:rFonts w:ascii="Tahoma" w:hAnsi="Tahoma" w:cs="Tahoma"/>
          <w:sz w:val="24"/>
          <w:szCs w:val="24"/>
        </w:rPr>
        <w:t xml:space="preserve">referral to Children’s Social Care. The </w:t>
      </w:r>
      <w:r w:rsidRPr="00A24256" w:rsidR="00DD7B6F">
        <w:rPr>
          <w:rFonts w:ascii="Tahoma" w:hAnsi="Tahoma" w:cs="Tahoma"/>
          <w:sz w:val="24"/>
          <w:szCs w:val="24"/>
        </w:rPr>
        <w:t>Safeguarding Officer</w:t>
      </w:r>
      <w:r w:rsidRPr="00A24256">
        <w:rPr>
          <w:rFonts w:ascii="Tahoma" w:hAnsi="Tahoma" w:cs="Tahoma"/>
          <w:sz w:val="24"/>
          <w:szCs w:val="24"/>
        </w:rPr>
        <w:t xml:space="preserve"> will follow the local process for referral.</w:t>
      </w:r>
    </w:p>
    <w:p w:rsidRPr="00A24256" w:rsidR="005800AC" w:rsidP="005800AC" w:rsidRDefault="005800AC" w14:paraId="3CFEC1BF" w14:textId="293816A8">
      <w:pPr>
        <w:rPr>
          <w:rFonts w:ascii="Tahoma" w:hAnsi="Tahoma" w:cs="Tahoma"/>
          <w:sz w:val="24"/>
          <w:szCs w:val="24"/>
        </w:rPr>
      </w:pPr>
      <w:r w:rsidRPr="7AEE8049" w:rsidR="005800AC">
        <w:rPr>
          <w:rFonts w:ascii="Tahoma" w:hAnsi="Tahoma" w:cs="Tahoma"/>
          <w:sz w:val="24"/>
          <w:szCs w:val="24"/>
        </w:rPr>
        <w:t xml:space="preserve">Parents will be informed unless there is a compelling reason </w:t>
      </w:r>
      <w:r w:rsidRPr="7AEE8049" w:rsidR="00FD0B4F">
        <w:rPr>
          <w:rFonts w:ascii="Tahoma" w:hAnsi="Tahoma" w:cs="Tahoma"/>
          <w:sz w:val="24"/>
          <w:szCs w:val="24"/>
        </w:rPr>
        <w:t xml:space="preserve">not to do so. Where parents are </w:t>
      </w:r>
      <w:r w:rsidRPr="7AEE8049" w:rsidR="005800AC">
        <w:rPr>
          <w:rFonts w:ascii="Tahoma" w:hAnsi="Tahoma" w:cs="Tahoma"/>
          <w:sz w:val="24"/>
          <w:szCs w:val="24"/>
        </w:rPr>
        <w:t xml:space="preserve">not informed, it is essential for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to support the child </w:t>
      </w:r>
      <w:r w:rsidRPr="7AEE8049" w:rsidR="00FD0B4F">
        <w:rPr>
          <w:rFonts w:ascii="Tahoma" w:hAnsi="Tahoma" w:cs="Tahoma"/>
          <w:sz w:val="24"/>
          <w:szCs w:val="24"/>
        </w:rPr>
        <w:t xml:space="preserve">with any decision they take, in </w:t>
      </w:r>
      <w:r w:rsidRPr="7AEE8049" w:rsidR="005800AC">
        <w:rPr>
          <w:rFonts w:ascii="Tahoma" w:hAnsi="Tahoma" w:cs="Tahoma"/>
          <w:sz w:val="24"/>
          <w:szCs w:val="24"/>
        </w:rPr>
        <w:t xml:space="preserve">unison with Children’s Social Care and any </w:t>
      </w:r>
      <w:r w:rsidRPr="7AEE8049" w:rsidR="005800AC">
        <w:rPr>
          <w:rFonts w:ascii="Tahoma" w:hAnsi="Tahoma" w:cs="Tahoma"/>
          <w:sz w:val="24"/>
          <w:szCs w:val="24"/>
        </w:rPr>
        <w:t>appropriate specialist</w:t>
      </w:r>
      <w:r w:rsidRPr="7AEE8049" w:rsidR="005800AC">
        <w:rPr>
          <w:rFonts w:ascii="Tahoma" w:hAnsi="Tahoma" w:cs="Tahoma"/>
          <w:sz w:val="24"/>
          <w:szCs w:val="24"/>
        </w:rPr>
        <w:t xml:space="preserve"> agencies.</w:t>
      </w:r>
    </w:p>
    <w:p w:rsidRPr="00A24256" w:rsidR="005800AC" w:rsidP="005800AC" w:rsidRDefault="005800AC" w14:paraId="71F39D91" w14:textId="2A6E2D78">
      <w:pPr>
        <w:rPr>
          <w:rFonts w:ascii="Tahoma" w:hAnsi="Tahoma" w:cs="Tahoma"/>
          <w:sz w:val="24"/>
          <w:szCs w:val="24"/>
        </w:rPr>
      </w:pPr>
      <w:r w:rsidRPr="00A24256">
        <w:rPr>
          <w:rFonts w:ascii="Tahoma" w:hAnsi="Tahoma" w:cs="Tahoma"/>
          <w:sz w:val="24"/>
          <w:szCs w:val="24"/>
        </w:rPr>
        <w:t xml:space="preserve">The </w:t>
      </w:r>
      <w:r w:rsidRPr="00A24256" w:rsidR="00DD7B6F">
        <w:rPr>
          <w:rFonts w:ascii="Tahoma" w:hAnsi="Tahoma" w:cs="Tahoma"/>
          <w:sz w:val="24"/>
          <w:szCs w:val="24"/>
        </w:rPr>
        <w:t xml:space="preserve">Safeguarding </w:t>
      </w:r>
      <w:r w:rsidR="00A24256">
        <w:rPr>
          <w:rFonts w:ascii="Tahoma" w:hAnsi="Tahoma" w:cs="Tahoma"/>
          <w:sz w:val="24"/>
          <w:szCs w:val="24"/>
        </w:rPr>
        <w:t>Lead</w:t>
      </w:r>
      <w:r w:rsidRPr="00A24256">
        <w:rPr>
          <w:rFonts w:ascii="Tahoma" w:hAnsi="Tahoma" w:cs="Tahoma"/>
          <w:sz w:val="24"/>
          <w:szCs w:val="24"/>
        </w:rPr>
        <w:t xml:space="preserve"> and </w:t>
      </w:r>
      <w:r w:rsidR="00A24256">
        <w:rPr>
          <w:rFonts w:ascii="Tahoma" w:hAnsi="Tahoma" w:cs="Tahoma"/>
          <w:sz w:val="24"/>
          <w:szCs w:val="24"/>
        </w:rPr>
        <w:t>B</w:t>
      </w:r>
      <w:r w:rsidRPr="00A24256">
        <w:rPr>
          <w:rFonts w:ascii="Tahoma" w:hAnsi="Tahoma" w:cs="Tahoma"/>
          <w:sz w:val="24"/>
          <w:szCs w:val="24"/>
        </w:rPr>
        <w:t>oard will agree what informa</w:t>
      </w:r>
      <w:r w:rsidRPr="00A24256" w:rsidR="00FD0B4F">
        <w:rPr>
          <w:rFonts w:ascii="Tahoma" w:hAnsi="Tahoma" w:cs="Tahoma"/>
          <w:sz w:val="24"/>
          <w:szCs w:val="24"/>
        </w:rPr>
        <w:t xml:space="preserve">tion will be disclosed to staff </w:t>
      </w:r>
      <w:r w:rsidRPr="00A24256">
        <w:rPr>
          <w:rFonts w:ascii="Tahoma" w:hAnsi="Tahoma" w:cs="Tahoma"/>
          <w:sz w:val="24"/>
          <w:szCs w:val="24"/>
        </w:rPr>
        <w:t>and others, in particular the alleged perpetrator and their parents. They will also discus</w:t>
      </w:r>
      <w:r w:rsidRPr="00A24256" w:rsidR="00FD0B4F">
        <w:rPr>
          <w:rFonts w:ascii="Tahoma" w:hAnsi="Tahoma" w:cs="Tahoma"/>
          <w:sz w:val="24"/>
          <w:szCs w:val="24"/>
        </w:rPr>
        <w:t xml:space="preserve">s the </w:t>
      </w:r>
      <w:r w:rsidRPr="00A24256">
        <w:rPr>
          <w:rFonts w:ascii="Tahoma" w:hAnsi="Tahoma" w:cs="Tahoma"/>
          <w:sz w:val="24"/>
          <w:szCs w:val="24"/>
        </w:rPr>
        <w:t>best way to protect the victim and their anonymity.</w:t>
      </w:r>
    </w:p>
    <w:p w:rsidRPr="00A24256" w:rsidR="005800AC" w:rsidP="005800AC" w:rsidRDefault="005800AC" w14:paraId="349DCDD5" w14:textId="544F5E6E">
      <w:pPr>
        <w:rPr>
          <w:rFonts w:ascii="Tahoma" w:hAnsi="Tahoma" w:cs="Tahoma"/>
          <w:sz w:val="24"/>
          <w:szCs w:val="24"/>
        </w:rPr>
      </w:pPr>
      <w:r w:rsidRPr="00A24256">
        <w:rPr>
          <w:rFonts w:ascii="Tahoma" w:hAnsi="Tahoma" w:cs="Tahoma"/>
          <w:sz w:val="24"/>
          <w:szCs w:val="24"/>
        </w:rPr>
        <w:t xml:space="preserve">The </w:t>
      </w:r>
      <w:r w:rsidRPr="00A24256" w:rsidR="00DD7B6F">
        <w:rPr>
          <w:rFonts w:ascii="Tahoma" w:hAnsi="Tahoma" w:cs="Tahoma"/>
          <w:sz w:val="24"/>
          <w:szCs w:val="24"/>
        </w:rPr>
        <w:t xml:space="preserve">Safeguarding </w:t>
      </w:r>
      <w:r w:rsidR="00A24256">
        <w:rPr>
          <w:rFonts w:ascii="Tahoma" w:hAnsi="Tahoma" w:cs="Tahoma"/>
          <w:sz w:val="24"/>
          <w:szCs w:val="24"/>
        </w:rPr>
        <w:t>Lead</w:t>
      </w:r>
      <w:r w:rsidRPr="00A24256" w:rsidR="00DD7B6F">
        <w:rPr>
          <w:rFonts w:ascii="Tahoma" w:hAnsi="Tahoma" w:cs="Tahoma"/>
          <w:sz w:val="24"/>
          <w:szCs w:val="24"/>
        </w:rPr>
        <w:t xml:space="preserve"> </w:t>
      </w:r>
      <w:r w:rsidRPr="00A24256">
        <w:rPr>
          <w:rFonts w:ascii="Tahoma" w:hAnsi="Tahoma" w:cs="Tahoma"/>
          <w:sz w:val="24"/>
          <w:szCs w:val="24"/>
        </w:rPr>
        <w:t>will be aware of local arrangements and sp</w:t>
      </w:r>
      <w:r w:rsidRPr="00A24256" w:rsidR="00FD0B4F">
        <w:rPr>
          <w:rFonts w:ascii="Tahoma" w:hAnsi="Tahoma" w:cs="Tahoma"/>
          <w:sz w:val="24"/>
          <w:szCs w:val="24"/>
        </w:rPr>
        <w:t xml:space="preserve">ecialist units that investigate </w:t>
      </w:r>
      <w:r w:rsidRPr="00A24256">
        <w:rPr>
          <w:rFonts w:ascii="Tahoma" w:hAnsi="Tahoma" w:cs="Tahoma"/>
          <w:sz w:val="24"/>
          <w:szCs w:val="24"/>
        </w:rPr>
        <w:t>child abuse.</w:t>
      </w:r>
    </w:p>
    <w:p w:rsidRPr="00A24256" w:rsidR="005800AC" w:rsidP="005800AC" w:rsidRDefault="005800AC" w14:paraId="16F36E51" w14:textId="77A21D40">
      <w:pPr>
        <w:rPr>
          <w:rFonts w:ascii="Tahoma" w:hAnsi="Tahoma" w:cs="Tahoma"/>
          <w:sz w:val="24"/>
          <w:szCs w:val="24"/>
        </w:rPr>
      </w:pPr>
      <w:r w:rsidRPr="7AEE8049" w:rsidR="005800AC">
        <w:rPr>
          <w:rFonts w:ascii="Tahoma" w:hAnsi="Tahoma" w:cs="Tahoma"/>
          <w:sz w:val="24"/>
          <w:szCs w:val="24"/>
        </w:rPr>
        <w:t>In some cases, it may become clear that the Police will not take further action, for whatever</w:t>
      </w:r>
      <w:r w:rsidRPr="7AEE8049" w:rsidR="00FD0B4F">
        <w:rPr>
          <w:rFonts w:ascii="Tahoma" w:hAnsi="Tahoma" w:cs="Tahoma"/>
          <w:sz w:val="24"/>
          <w:szCs w:val="24"/>
        </w:rPr>
        <w:t xml:space="preserve"> </w:t>
      </w:r>
      <w:r w:rsidRPr="7AEE8049" w:rsidR="005800AC">
        <w:rPr>
          <w:rFonts w:ascii="Tahoma" w:hAnsi="Tahoma" w:cs="Tahoma"/>
          <w:sz w:val="24"/>
          <w:szCs w:val="24"/>
        </w:rPr>
        <w:t xml:space="preserve">reason. In these circumstances,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continue to eng</w:t>
      </w:r>
      <w:r w:rsidRPr="7AEE8049" w:rsidR="00FD0B4F">
        <w:rPr>
          <w:rFonts w:ascii="Tahoma" w:hAnsi="Tahoma" w:cs="Tahoma"/>
          <w:sz w:val="24"/>
          <w:szCs w:val="24"/>
        </w:rPr>
        <w:t xml:space="preserve">age with specialist support for </w:t>
      </w:r>
      <w:r w:rsidRPr="7AEE8049" w:rsidR="005800AC">
        <w:rPr>
          <w:rFonts w:ascii="Tahoma" w:hAnsi="Tahoma" w:cs="Tahoma"/>
          <w:sz w:val="24"/>
          <w:szCs w:val="24"/>
        </w:rPr>
        <w:t xml:space="preserve">the victim as </w:t>
      </w:r>
      <w:r w:rsidRPr="7AEE8049" w:rsidR="005800AC">
        <w:rPr>
          <w:rFonts w:ascii="Tahoma" w:hAnsi="Tahoma" w:cs="Tahoma"/>
          <w:sz w:val="24"/>
          <w:szCs w:val="24"/>
        </w:rPr>
        <w:t>required</w:t>
      </w:r>
      <w:r w:rsidRPr="7AEE8049" w:rsidR="005800AC">
        <w:rPr>
          <w:rFonts w:ascii="Tahoma" w:hAnsi="Tahoma" w:cs="Tahoma"/>
          <w:sz w:val="24"/>
          <w:szCs w:val="24"/>
        </w:rPr>
        <w:t>.</w:t>
      </w:r>
    </w:p>
    <w:p w:rsidRPr="00A24256" w:rsidR="005800AC" w:rsidP="00FD0B4F" w:rsidRDefault="005800AC" w14:paraId="0FD5B771" w14:textId="77777777">
      <w:pPr>
        <w:pStyle w:val="Heading1"/>
        <w:rPr>
          <w:rFonts w:ascii="Tahoma" w:hAnsi="Tahoma" w:cs="Tahoma"/>
          <w:color w:val="auto"/>
        </w:rPr>
      </w:pPr>
      <w:bookmarkStart w:name="_Toc132886347" w:id="16"/>
      <w:r w:rsidRPr="00A24256">
        <w:rPr>
          <w:rFonts w:ascii="Tahoma" w:hAnsi="Tahoma" w:cs="Tahoma"/>
          <w:color w:val="auto"/>
        </w:rPr>
        <w:t>16. Bail Conditions</w:t>
      </w:r>
      <w:bookmarkEnd w:id="16"/>
    </w:p>
    <w:p w:rsidRPr="00A24256" w:rsidR="005800AC" w:rsidP="005800AC" w:rsidRDefault="005800AC" w14:paraId="698A496E" w14:textId="77777777">
      <w:pPr>
        <w:rPr>
          <w:rFonts w:ascii="Tahoma" w:hAnsi="Tahoma" w:cs="Tahoma"/>
          <w:sz w:val="24"/>
          <w:szCs w:val="24"/>
        </w:rPr>
      </w:pPr>
      <w:r w:rsidRPr="00A24256">
        <w:rPr>
          <w:rFonts w:ascii="Tahoma" w:hAnsi="Tahoma" w:cs="Tahoma"/>
          <w:sz w:val="24"/>
          <w:szCs w:val="24"/>
        </w:rPr>
        <w:t>Police bail is only used in exceptional circumstances. It is unlikely that a child will be placed</w:t>
      </w:r>
      <w:r w:rsidRPr="00A24256" w:rsidR="00FD0B4F">
        <w:rPr>
          <w:rFonts w:ascii="Tahoma" w:hAnsi="Tahoma" w:cs="Tahoma"/>
          <w:sz w:val="24"/>
          <w:szCs w:val="24"/>
        </w:rPr>
        <w:t xml:space="preserve"> </w:t>
      </w:r>
      <w:r w:rsidRPr="00A24256">
        <w:rPr>
          <w:rFonts w:ascii="Tahoma" w:hAnsi="Tahoma" w:cs="Tahoma"/>
          <w:sz w:val="24"/>
          <w:szCs w:val="24"/>
        </w:rPr>
        <w:t xml:space="preserve">on police bail if alternative measures can be used to mitigate risks. </w:t>
      </w:r>
    </w:p>
    <w:p w:rsidRPr="00A24256" w:rsidR="005800AC" w:rsidP="005800AC" w:rsidRDefault="00AE0D9D" w14:paraId="4A49A811" w14:textId="74F2E0F8">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work with Children’s Social Care and the police</w:t>
      </w:r>
      <w:r w:rsidRPr="7AEE8049" w:rsidR="00FD0B4F">
        <w:rPr>
          <w:rFonts w:ascii="Tahoma" w:hAnsi="Tahoma" w:cs="Tahoma"/>
          <w:sz w:val="24"/>
          <w:szCs w:val="24"/>
        </w:rPr>
        <w:t xml:space="preserve"> to support the victim, alleged </w:t>
      </w:r>
      <w:r w:rsidRPr="7AEE8049" w:rsidR="005800AC">
        <w:rPr>
          <w:rFonts w:ascii="Tahoma" w:hAnsi="Tahoma" w:cs="Tahoma"/>
          <w:sz w:val="24"/>
          <w:szCs w:val="24"/>
        </w:rPr>
        <w:t>perpetrator</w:t>
      </w:r>
      <w:r w:rsidRPr="7AEE8049" w:rsidR="005800AC">
        <w:rPr>
          <w:rFonts w:ascii="Tahoma" w:hAnsi="Tahoma" w:cs="Tahoma"/>
          <w:sz w:val="24"/>
          <w:szCs w:val="24"/>
        </w:rPr>
        <w:t xml:space="preserve"> and other children (especially witnesses) duri</w:t>
      </w:r>
      <w:r w:rsidRPr="7AEE8049" w:rsidR="00FD0B4F">
        <w:rPr>
          <w:rFonts w:ascii="Tahoma" w:hAnsi="Tahoma" w:cs="Tahoma"/>
          <w:sz w:val="24"/>
          <w:szCs w:val="24"/>
        </w:rPr>
        <w:t xml:space="preserve">ng criminal investigations.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seek advice from the Police to ensure they meet their safeguarding responsibilities.</w:t>
      </w:r>
    </w:p>
    <w:p w:rsidRPr="00A24256" w:rsidR="005800AC" w:rsidP="005800AC" w:rsidRDefault="005800AC" w14:paraId="12C61B30" w14:textId="77777777">
      <w:pPr>
        <w:rPr>
          <w:rFonts w:ascii="Tahoma" w:hAnsi="Tahoma" w:cs="Tahoma"/>
          <w:sz w:val="24"/>
          <w:szCs w:val="24"/>
        </w:rPr>
      </w:pPr>
      <w:r w:rsidRPr="00A24256">
        <w:rPr>
          <w:rFonts w:ascii="Tahoma" w:hAnsi="Tahoma" w:cs="Tahoma"/>
          <w:sz w:val="24"/>
          <w:szCs w:val="24"/>
        </w:rPr>
        <w:t>The term ‘released under investigation’ (RUI) is used to describ</w:t>
      </w:r>
      <w:r w:rsidRPr="00A24256" w:rsidR="00FD0B4F">
        <w:rPr>
          <w:rFonts w:ascii="Tahoma" w:hAnsi="Tahoma" w:cs="Tahoma"/>
          <w:sz w:val="24"/>
          <w:szCs w:val="24"/>
        </w:rPr>
        <w:t xml:space="preserve">e alleged perpetrators released </w:t>
      </w:r>
      <w:r w:rsidRPr="00A24256">
        <w:rPr>
          <w:rFonts w:ascii="Tahoma" w:hAnsi="Tahoma" w:cs="Tahoma"/>
          <w:sz w:val="24"/>
          <w:szCs w:val="24"/>
        </w:rPr>
        <w:t>in circumstances that do not warrant the application of bail.</w:t>
      </w:r>
    </w:p>
    <w:p w:rsidRPr="00A24256" w:rsidR="005800AC" w:rsidP="005800AC" w:rsidRDefault="005800AC" w14:paraId="139EF185" w14:textId="7D94B54D">
      <w:pPr>
        <w:rPr>
          <w:rFonts w:ascii="Tahoma" w:hAnsi="Tahoma" w:cs="Tahoma"/>
          <w:sz w:val="24"/>
          <w:szCs w:val="24"/>
        </w:rPr>
      </w:pPr>
      <w:r w:rsidRPr="7AEE8049" w:rsidR="005800AC">
        <w:rPr>
          <w:rFonts w:ascii="Tahoma" w:hAnsi="Tahoma" w:cs="Tahoma"/>
          <w:sz w:val="24"/>
          <w:szCs w:val="24"/>
        </w:rPr>
        <w:t xml:space="preserve">Where bail is </w:t>
      </w:r>
      <w:r w:rsidRPr="7AEE8049" w:rsidR="005800AC">
        <w:rPr>
          <w:rFonts w:ascii="Tahoma" w:hAnsi="Tahoma" w:cs="Tahoma"/>
          <w:sz w:val="24"/>
          <w:szCs w:val="24"/>
        </w:rPr>
        <w:t>deemed</w:t>
      </w:r>
      <w:r w:rsidRPr="7AEE8049" w:rsidR="005800AC">
        <w:rPr>
          <w:rFonts w:ascii="Tahoma" w:hAnsi="Tahoma" w:cs="Tahoma"/>
          <w:sz w:val="24"/>
          <w:szCs w:val="24"/>
        </w:rPr>
        <w:t xml:space="preserve"> necessary,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work with</w:t>
      </w:r>
      <w:r w:rsidRPr="7AEE8049" w:rsidR="00FD0B4F">
        <w:rPr>
          <w:rFonts w:ascii="Tahoma" w:hAnsi="Tahoma" w:cs="Tahoma"/>
          <w:sz w:val="24"/>
          <w:szCs w:val="24"/>
        </w:rPr>
        <w:t xml:space="preserve"> Children’s Social Care and the </w:t>
      </w:r>
      <w:r w:rsidRPr="7AEE8049" w:rsidR="005800AC">
        <w:rPr>
          <w:rFonts w:ascii="Tahoma" w:hAnsi="Tahoma" w:cs="Tahoma"/>
          <w:sz w:val="24"/>
          <w:szCs w:val="24"/>
        </w:rPr>
        <w:t>Police to safeguard children – ensuring that the victim can conti</w:t>
      </w:r>
      <w:r w:rsidRPr="7AEE8049" w:rsidR="00FD0B4F">
        <w:rPr>
          <w:rFonts w:ascii="Tahoma" w:hAnsi="Tahoma" w:cs="Tahoma"/>
          <w:sz w:val="24"/>
          <w:szCs w:val="24"/>
        </w:rPr>
        <w:t xml:space="preserve">nue in their normal routine and </w:t>
      </w:r>
      <w:r w:rsidRPr="7AEE8049" w:rsidR="005800AC">
        <w:rPr>
          <w:rFonts w:ascii="Tahoma" w:hAnsi="Tahoma" w:cs="Tahoma"/>
          <w:sz w:val="24"/>
          <w:szCs w:val="24"/>
        </w:rPr>
        <w:t>continue to receive a suitable education.</w:t>
      </w:r>
    </w:p>
    <w:p w:rsidRPr="00A24256" w:rsidR="005800AC" w:rsidP="00FD0B4F" w:rsidRDefault="005800AC" w14:paraId="459EC01C" w14:textId="77777777">
      <w:pPr>
        <w:pStyle w:val="Heading1"/>
        <w:rPr>
          <w:rFonts w:ascii="Tahoma" w:hAnsi="Tahoma" w:cs="Tahoma"/>
          <w:color w:val="auto"/>
        </w:rPr>
      </w:pPr>
      <w:bookmarkStart w:name="_Toc132886348" w:id="17"/>
      <w:r w:rsidRPr="00A24256">
        <w:rPr>
          <w:rFonts w:ascii="Tahoma" w:hAnsi="Tahoma" w:cs="Tahoma"/>
          <w:color w:val="auto"/>
        </w:rPr>
        <w:t>17. Managing Delays in the Criminal Justice System</w:t>
      </w:r>
      <w:bookmarkEnd w:id="17"/>
    </w:p>
    <w:p w:rsidRPr="00A24256" w:rsidR="005800AC" w:rsidP="005800AC" w:rsidRDefault="00AE0D9D" w14:paraId="5236B95D" w14:textId="47DF6C08">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not wait for the outcome (or even the start)</w:t>
      </w:r>
      <w:r w:rsidRPr="7AEE8049" w:rsidR="00FD0B4F">
        <w:rPr>
          <w:rFonts w:ascii="Tahoma" w:hAnsi="Tahoma" w:cs="Tahoma"/>
          <w:sz w:val="24"/>
          <w:szCs w:val="24"/>
        </w:rPr>
        <w:t xml:space="preserve"> of criminal proceedings before </w:t>
      </w:r>
      <w:r w:rsidRPr="7AEE8049" w:rsidR="005800AC">
        <w:rPr>
          <w:rFonts w:ascii="Tahoma" w:hAnsi="Tahoma" w:cs="Tahoma"/>
          <w:sz w:val="24"/>
          <w:szCs w:val="24"/>
        </w:rPr>
        <w:t xml:space="preserve">protecting the victim, alleged </w:t>
      </w:r>
      <w:r w:rsidRPr="7AEE8049" w:rsidR="005800AC">
        <w:rPr>
          <w:rFonts w:ascii="Tahoma" w:hAnsi="Tahoma" w:cs="Tahoma"/>
          <w:sz w:val="24"/>
          <w:szCs w:val="24"/>
        </w:rPr>
        <w:t>perpetrator</w:t>
      </w:r>
      <w:r w:rsidRPr="7AEE8049" w:rsidR="005800AC">
        <w:rPr>
          <w:rFonts w:ascii="Tahoma" w:hAnsi="Tahoma" w:cs="Tahoma"/>
          <w:sz w:val="24"/>
          <w:szCs w:val="24"/>
        </w:rPr>
        <w:t xml:space="preserve"> and other children.</w:t>
      </w:r>
      <w:r w:rsidRPr="7AEE8049" w:rsidR="00FD0B4F">
        <w:rPr>
          <w:rFonts w:ascii="Tahoma" w:hAnsi="Tahoma" w:cs="Tahoma"/>
          <w:sz w:val="24"/>
          <w:szCs w:val="24"/>
        </w:rPr>
        <w:t xml:space="preserve"> The associated risk assessment </w:t>
      </w:r>
      <w:r w:rsidRPr="7AEE8049" w:rsidR="005800AC">
        <w:rPr>
          <w:rFonts w:ascii="Tahoma" w:hAnsi="Tahoma" w:cs="Tahoma"/>
          <w:sz w:val="24"/>
          <w:szCs w:val="24"/>
        </w:rPr>
        <w:t>will be used to inform any decisions made.</w:t>
      </w:r>
    </w:p>
    <w:p w:rsidR="005800AC" w:rsidP="005800AC" w:rsidRDefault="005800AC" w14:paraId="5285E7A0" w14:textId="2FF82893">
      <w:pPr>
        <w:rPr>
          <w:rFonts w:ascii="Tahoma" w:hAnsi="Tahoma" w:cs="Tahoma"/>
          <w:sz w:val="24"/>
          <w:szCs w:val="24"/>
        </w:rPr>
      </w:pPr>
      <w:r w:rsidRPr="7AEE8049" w:rsidR="005800AC">
        <w:rPr>
          <w:rFonts w:ascii="Tahoma" w:hAnsi="Tahoma" w:cs="Tahoma"/>
          <w:sz w:val="24"/>
          <w:szCs w:val="24"/>
        </w:rPr>
        <w:t xml:space="preserve">The </w:t>
      </w:r>
      <w:r w:rsidRPr="7AEE8049" w:rsidR="00DD7B6F">
        <w:rPr>
          <w:rFonts w:ascii="Tahoma" w:hAnsi="Tahoma" w:cs="Tahoma"/>
          <w:sz w:val="24"/>
          <w:szCs w:val="24"/>
        </w:rPr>
        <w:t xml:space="preserve">Safeguarding </w:t>
      </w:r>
      <w:r w:rsidRPr="7AEE8049" w:rsidR="00A24256">
        <w:rPr>
          <w:rFonts w:ascii="Tahoma" w:hAnsi="Tahoma" w:cs="Tahoma"/>
          <w:sz w:val="24"/>
          <w:szCs w:val="24"/>
        </w:rPr>
        <w:t>Lead</w:t>
      </w:r>
      <w:r w:rsidRPr="7AEE8049" w:rsidR="00DD7B6F">
        <w:rPr>
          <w:rFonts w:ascii="Tahoma" w:hAnsi="Tahoma" w:cs="Tahoma"/>
          <w:sz w:val="24"/>
          <w:szCs w:val="24"/>
        </w:rPr>
        <w:t xml:space="preserve"> </w:t>
      </w:r>
      <w:r w:rsidRPr="7AEE8049" w:rsidR="005800AC">
        <w:rPr>
          <w:rFonts w:ascii="Tahoma" w:hAnsi="Tahoma" w:cs="Tahoma"/>
          <w:sz w:val="24"/>
          <w:szCs w:val="24"/>
        </w:rPr>
        <w:t>will work closely with the Police to ensure</w:t>
      </w:r>
      <w:r w:rsidRPr="7AEE8049" w:rsidR="00FD0B4F">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FD0B4F">
        <w:rPr>
          <w:rFonts w:ascii="Tahoma" w:hAnsi="Tahoma" w:cs="Tahoma"/>
          <w:sz w:val="24"/>
          <w:szCs w:val="24"/>
        </w:rPr>
        <w:t xml:space="preserve"> does not jeopardise </w:t>
      </w:r>
      <w:r w:rsidRPr="7AEE8049" w:rsidR="005800AC">
        <w:rPr>
          <w:rFonts w:ascii="Tahoma" w:hAnsi="Tahoma" w:cs="Tahoma"/>
          <w:sz w:val="24"/>
          <w:szCs w:val="24"/>
        </w:rPr>
        <w:t xml:space="preserve">any criminal proceedings, and to obtain help and </w:t>
      </w:r>
      <w:r w:rsidRPr="7AEE8049" w:rsidR="005800AC">
        <w:rPr>
          <w:rFonts w:ascii="Tahoma" w:hAnsi="Tahoma" w:cs="Tahoma"/>
          <w:sz w:val="24"/>
          <w:szCs w:val="24"/>
        </w:rPr>
        <w:t>support</w:t>
      </w:r>
      <w:r w:rsidRPr="7AEE8049" w:rsidR="005800AC">
        <w:rPr>
          <w:rFonts w:ascii="Tahoma" w:hAnsi="Tahoma" w:cs="Tahoma"/>
          <w:sz w:val="24"/>
          <w:szCs w:val="24"/>
        </w:rPr>
        <w:t xml:space="preserve"> as necessary.</w:t>
      </w:r>
    </w:p>
    <w:p w:rsidRPr="00A24256" w:rsidR="00A24256" w:rsidP="005800AC" w:rsidRDefault="00A24256" w14:paraId="455B982A" w14:textId="77777777">
      <w:pPr>
        <w:rPr>
          <w:rFonts w:ascii="Tahoma" w:hAnsi="Tahoma" w:cs="Tahoma"/>
          <w:sz w:val="24"/>
          <w:szCs w:val="24"/>
        </w:rPr>
      </w:pPr>
    </w:p>
    <w:p w:rsidRPr="00A24256" w:rsidR="005800AC" w:rsidP="00FD0B4F" w:rsidRDefault="005800AC" w14:paraId="62445F1C" w14:textId="77777777">
      <w:pPr>
        <w:pStyle w:val="Heading1"/>
        <w:rPr>
          <w:rFonts w:ascii="Tahoma" w:hAnsi="Tahoma" w:cs="Tahoma"/>
          <w:color w:val="auto"/>
        </w:rPr>
      </w:pPr>
      <w:bookmarkStart w:name="_Toc132886349" w:id="18"/>
      <w:r w:rsidRPr="00A24256">
        <w:rPr>
          <w:rFonts w:ascii="Tahoma" w:hAnsi="Tahoma" w:cs="Tahoma"/>
          <w:color w:val="auto"/>
        </w:rPr>
        <w:t>18.</w:t>
      </w:r>
      <w:r w:rsidRPr="00A24256" w:rsidR="00FD0B4F">
        <w:rPr>
          <w:rFonts w:ascii="Tahoma" w:hAnsi="Tahoma" w:cs="Tahoma"/>
          <w:color w:val="auto"/>
        </w:rPr>
        <w:t xml:space="preserve"> </w:t>
      </w:r>
      <w:r w:rsidRPr="00A24256">
        <w:rPr>
          <w:rFonts w:ascii="Tahoma" w:hAnsi="Tahoma" w:cs="Tahoma"/>
          <w:color w:val="auto"/>
        </w:rPr>
        <w:t>The End of the Criminal Process</w:t>
      </w:r>
      <w:bookmarkEnd w:id="18"/>
    </w:p>
    <w:p w:rsidRPr="00A24256" w:rsidR="005800AC" w:rsidP="005800AC" w:rsidRDefault="005800AC" w14:paraId="4EF45268" w14:textId="0257E326">
      <w:pPr>
        <w:rPr>
          <w:rFonts w:ascii="Tahoma" w:hAnsi="Tahoma" w:cs="Tahoma"/>
          <w:sz w:val="24"/>
          <w:szCs w:val="24"/>
        </w:rPr>
      </w:pPr>
      <w:r w:rsidRPr="7AEE8049" w:rsidR="005800AC">
        <w:rPr>
          <w:rFonts w:ascii="Tahoma" w:hAnsi="Tahoma" w:cs="Tahoma"/>
          <w:sz w:val="24"/>
          <w:szCs w:val="24"/>
        </w:rPr>
        <w:t>Risk assessments will be updated if the alleged perpetrator rece</w:t>
      </w:r>
      <w:r w:rsidRPr="7AEE8049" w:rsidR="00F41930">
        <w:rPr>
          <w:rFonts w:ascii="Tahoma" w:hAnsi="Tahoma" w:cs="Tahoma"/>
          <w:sz w:val="24"/>
          <w:szCs w:val="24"/>
        </w:rPr>
        <w:t xml:space="preserve">ives a caution or is convicted. </w:t>
      </w:r>
      <w:r w:rsidRPr="7AEE8049" w:rsidR="005800AC">
        <w:rPr>
          <w:rFonts w:ascii="Tahoma" w:hAnsi="Tahoma" w:cs="Tahoma"/>
          <w:sz w:val="24"/>
          <w:szCs w:val="24"/>
        </w:rPr>
        <w:t xml:space="preserve">If the perpetrator </w:t>
      </w:r>
      <w:r w:rsidRPr="7AEE8049" w:rsidR="005800AC">
        <w:rPr>
          <w:rFonts w:ascii="Tahoma" w:hAnsi="Tahoma" w:cs="Tahoma"/>
          <w:sz w:val="24"/>
          <w:szCs w:val="24"/>
        </w:rPr>
        <w:t>remains</w:t>
      </w:r>
      <w:r w:rsidRPr="7AEE8049" w:rsidR="005800AC">
        <w:rPr>
          <w:rFonts w:ascii="Tahoma" w:hAnsi="Tahoma" w:cs="Tahoma"/>
          <w:sz w:val="24"/>
          <w:szCs w:val="24"/>
        </w:rPr>
        <w:t xml:space="preserve"> </w:t>
      </w:r>
      <w:r w:rsidRPr="7AEE8049" w:rsidR="00DD7B6F">
        <w:rPr>
          <w:rFonts w:ascii="Tahoma" w:hAnsi="Tahoma" w:cs="Tahoma"/>
          <w:sz w:val="24"/>
          <w:szCs w:val="24"/>
        </w:rPr>
        <w:t xml:space="preserve">at </w:t>
      </w:r>
      <w:r w:rsidRPr="7AEE8049" w:rsidR="668BC4FF">
        <w:rPr>
          <w:rFonts w:ascii="Tahoma" w:hAnsi="Tahoma" w:cs="Tahoma"/>
          <w:sz w:val="24"/>
          <w:szCs w:val="24"/>
        </w:rPr>
        <w:t>JUSTELLE MARKETING AND MEDIA LTD</w:t>
      </w:r>
      <w:r w:rsidRPr="7AEE8049" w:rsidR="00F41930">
        <w:rPr>
          <w:rFonts w:ascii="Tahoma" w:hAnsi="Tahoma" w:cs="Tahoma"/>
          <w:sz w:val="24"/>
          <w:szCs w:val="24"/>
        </w:rPr>
        <w:t>,</w:t>
      </w:r>
      <w:r w:rsidRPr="7AEE8049" w:rsidR="00DD7B6F">
        <w:rPr>
          <w:rFonts w:ascii="Tahoma" w:hAnsi="Tahoma" w:cs="Tahoma"/>
          <w:sz w:val="24"/>
          <w:szCs w:val="24"/>
        </w:rPr>
        <w:t xml:space="preserve"> then</w:t>
      </w:r>
      <w:r w:rsidRPr="7AEE8049" w:rsidR="00F41930">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will set out clear </w:t>
      </w:r>
      <w:r w:rsidRPr="7AEE8049" w:rsidR="005800AC">
        <w:rPr>
          <w:rFonts w:ascii="Tahoma" w:hAnsi="Tahoma" w:cs="Tahoma"/>
          <w:sz w:val="24"/>
          <w:szCs w:val="24"/>
        </w:rPr>
        <w:t xml:space="preserve">expectations </w:t>
      </w:r>
      <w:r w:rsidRPr="7AEE8049" w:rsidR="005800AC">
        <w:rPr>
          <w:rFonts w:ascii="Tahoma" w:hAnsi="Tahoma" w:cs="Tahoma"/>
          <w:sz w:val="24"/>
          <w:szCs w:val="24"/>
        </w:rPr>
        <w:t>regarding</w:t>
      </w:r>
      <w:r w:rsidRPr="7AEE8049" w:rsidR="005800AC">
        <w:rPr>
          <w:rFonts w:ascii="Tahoma" w:hAnsi="Tahoma" w:cs="Tahoma"/>
          <w:sz w:val="24"/>
          <w:szCs w:val="24"/>
        </w:rPr>
        <w:t xml:space="preserve"> the perpetrator, including their behavi</w:t>
      </w:r>
      <w:r w:rsidRPr="7AEE8049" w:rsidR="00F41930">
        <w:rPr>
          <w:rFonts w:ascii="Tahoma" w:hAnsi="Tahoma" w:cs="Tahoma"/>
          <w:sz w:val="24"/>
          <w:szCs w:val="24"/>
        </w:rPr>
        <w:t xml:space="preserve">our and any restrictions </w:t>
      </w:r>
      <w:r w:rsidRPr="7AEE8049" w:rsidR="00F41930">
        <w:rPr>
          <w:rFonts w:ascii="Tahoma" w:hAnsi="Tahoma" w:cs="Tahoma"/>
          <w:sz w:val="24"/>
          <w:szCs w:val="24"/>
        </w:rPr>
        <w:t>deemed</w:t>
      </w:r>
      <w:r w:rsidRPr="7AEE8049" w:rsidR="00F41930">
        <w:rPr>
          <w:rFonts w:ascii="Tahoma" w:hAnsi="Tahoma" w:cs="Tahoma"/>
          <w:sz w:val="24"/>
          <w:szCs w:val="24"/>
        </w:rPr>
        <w:t xml:space="preserve"> </w:t>
      </w:r>
      <w:r w:rsidRPr="7AEE8049" w:rsidR="005800AC">
        <w:rPr>
          <w:rFonts w:ascii="Tahoma" w:hAnsi="Tahoma" w:cs="Tahoma"/>
          <w:sz w:val="24"/>
          <w:szCs w:val="24"/>
        </w:rPr>
        <w:t>reasonable and proportionate with regards to the perpetrator’s timetable.</w:t>
      </w:r>
    </w:p>
    <w:p w:rsidRPr="00A24256" w:rsidR="005800AC" w:rsidP="005800AC" w:rsidRDefault="00AE0D9D" w14:paraId="1D528489" w14:textId="5E33DAEC">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ensure that the victim and perpetrator rem</w:t>
      </w:r>
      <w:r w:rsidRPr="7AEE8049" w:rsidR="00F41930">
        <w:rPr>
          <w:rFonts w:ascii="Tahoma" w:hAnsi="Tahoma" w:cs="Tahoma"/>
          <w:sz w:val="24"/>
          <w:szCs w:val="24"/>
        </w:rPr>
        <w:t xml:space="preserve">ain protected from bullying and </w:t>
      </w:r>
      <w:r w:rsidRPr="7AEE8049" w:rsidR="005800AC">
        <w:rPr>
          <w:rFonts w:ascii="Tahoma" w:hAnsi="Tahoma" w:cs="Tahoma"/>
          <w:sz w:val="24"/>
          <w:szCs w:val="24"/>
        </w:rPr>
        <w:t>harassment (including online).</w:t>
      </w:r>
    </w:p>
    <w:p w:rsidRPr="00A24256" w:rsidR="005800AC" w:rsidP="005800AC" w:rsidRDefault="005800AC" w14:paraId="42FB309D" w14:textId="123EA0F5">
      <w:pPr>
        <w:rPr>
          <w:rFonts w:ascii="Tahoma" w:hAnsi="Tahoma" w:cs="Tahoma"/>
          <w:sz w:val="24"/>
          <w:szCs w:val="24"/>
        </w:rPr>
      </w:pPr>
      <w:r w:rsidRPr="7AEE8049" w:rsidR="005800AC">
        <w:rPr>
          <w:rFonts w:ascii="Tahoma" w:hAnsi="Tahoma" w:cs="Tahoma"/>
          <w:sz w:val="24"/>
          <w:szCs w:val="24"/>
        </w:rPr>
        <w:t>Where an alleged perpetrator is found not guilty or a case is c</w:t>
      </w:r>
      <w:r w:rsidRPr="7AEE8049" w:rsidR="00F41930">
        <w:rPr>
          <w:rFonts w:ascii="Tahoma" w:hAnsi="Tahoma" w:cs="Tahoma"/>
          <w:sz w:val="24"/>
          <w:szCs w:val="24"/>
        </w:rPr>
        <w:t xml:space="preserve">lassed as requiring “no further </w:t>
      </w:r>
      <w:r w:rsidRPr="7AEE8049" w:rsidR="005800AC">
        <w:rPr>
          <w:rFonts w:ascii="Tahoma" w:hAnsi="Tahoma" w:cs="Tahoma"/>
          <w:sz w:val="24"/>
          <w:szCs w:val="24"/>
        </w:rPr>
        <w:t>action</w:t>
      </w:r>
      <w:r w:rsidRPr="7AEE8049" w:rsidR="005800AC">
        <w:rPr>
          <w:rFonts w:ascii="Tahoma" w:hAnsi="Tahoma" w:cs="Tahoma"/>
          <w:sz w:val="24"/>
          <w:szCs w:val="24"/>
        </w:rPr>
        <w:t>”,</w:t>
      </w:r>
      <w:r w:rsidRPr="7AEE8049" w:rsidR="005800AC">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offer support to the victim and allege</w:t>
      </w:r>
      <w:r w:rsidRPr="7AEE8049" w:rsidR="00F41930">
        <w:rPr>
          <w:rFonts w:ascii="Tahoma" w:hAnsi="Tahoma" w:cs="Tahoma"/>
          <w:sz w:val="24"/>
          <w:szCs w:val="24"/>
        </w:rPr>
        <w:t xml:space="preserve">d perpetrator for as long as is </w:t>
      </w:r>
      <w:r w:rsidRPr="7AEE8049" w:rsidR="005800AC">
        <w:rPr>
          <w:rFonts w:ascii="Tahoma" w:hAnsi="Tahoma" w:cs="Tahoma"/>
          <w:sz w:val="24"/>
          <w:szCs w:val="24"/>
        </w:rPr>
        <w:t>necessary. The victim is likely to be traumatised and the fa</w:t>
      </w:r>
      <w:r w:rsidRPr="7AEE8049" w:rsidR="00F41930">
        <w:rPr>
          <w:rFonts w:ascii="Tahoma" w:hAnsi="Tahoma" w:cs="Tahoma"/>
          <w:sz w:val="24"/>
          <w:szCs w:val="24"/>
        </w:rPr>
        <w:t xml:space="preserve">ct that an </w:t>
      </w:r>
      <w:r w:rsidRPr="7AEE8049" w:rsidR="00F41930">
        <w:rPr>
          <w:rFonts w:ascii="Tahoma" w:hAnsi="Tahoma" w:cs="Tahoma"/>
          <w:sz w:val="24"/>
          <w:szCs w:val="24"/>
        </w:rPr>
        <w:t xml:space="preserve">allegation cannot be </w:t>
      </w:r>
      <w:r w:rsidRPr="7AEE8049" w:rsidR="005800AC">
        <w:rPr>
          <w:rFonts w:ascii="Tahoma" w:hAnsi="Tahoma" w:cs="Tahoma"/>
          <w:sz w:val="24"/>
          <w:szCs w:val="24"/>
        </w:rPr>
        <w:t>substantiated does not necessarily mean that it was unf</w:t>
      </w:r>
      <w:r w:rsidRPr="7AEE8049" w:rsidR="00F41930">
        <w:rPr>
          <w:rFonts w:ascii="Tahoma" w:hAnsi="Tahoma" w:cs="Tahoma"/>
          <w:sz w:val="24"/>
          <w:szCs w:val="24"/>
        </w:rPr>
        <w:t xml:space="preserve">ounded.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will discuss </w:t>
      </w:r>
      <w:r w:rsidRPr="7AEE8049" w:rsidR="005800AC">
        <w:rPr>
          <w:rFonts w:ascii="Tahoma" w:hAnsi="Tahoma" w:cs="Tahoma"/>
          <w:sz w:val="24"/>
          <w:szCs w:val="24"/>
        </w:rPr>
        <w:t>decisions with the victim and offer support.</w:t>
      </w:r>
    </w:p>
    <w:p w:rsidRPr="00A24256" w:rsidR="005800AC" w:rsidP="005800AC" w:rsidRDefault="005800AC" w14:paraId="2BD69DD5" w14:textId="77777777">
      <w:pPr>
        <w:rPr>
          <w:rFonts w:ascii="Tahoma" w:hAnsi="Tahoma" w:cs="Tahoma"/>
          <w:sz w:val="24"/>
          <w:szCs w:val="24"/>
        </w:rPr>
      </w:pPr>
      <w:r w:rsidRPr="00A24256">
        <w:rPr>
          <w:rFonts w:ascii="Tahoma" w:hAnsi="Tahoma" w:cs="Tahoma"/>
          <w:sz w:val="24"/>
          <w:szCs w:val="24"/>
        </w:rPr>
        <w:t xml:space="preserve">The alleged perpetrator is also likely to require ongoing </w:t>
      </w:r>
      <w:r w:rsidRPr="00A24256" w:rsidR="00F41930">
        <w:rPr>
          <w:rFonts w:ascii="Tahoma" w:hAnsi="Tahoma" w:cs="Tahoma"/>
          <w:sz w:val="24"/>
          <w:szCs w:val="24"/>
        </w:rPr>
        <w:t xml:space="preserve">support, as they have also been </w:t>
      </w:r>
      <w:r w:rsidRPr="00A24256">
        <w:rPr>
          <w:rFonts w:ascii="Tahoma" w:hAnsi="Tahoma" w:cs="Tahoma"/>
          <w:sz w:val="24"/>
          <w:szCs w:val="24"/>
        </w:rPr>
        <w:t>through a difficult and upsetting experience.</w:t>
      </w:r>
    </w:p>
    <w:p w:rsidRPr="00A24256" w:rsidR="005800AC" w:rsidP="00F41930" w:rsidRDefault="005800AC" w14:paraId="7725DC1D" w14:textId="77777777">
      <w:pPr>
        <w:pStyle w:val="Heading1"/>
        <w:rPr>
          <w:rFonts w:ascii="Tahoma" w:hAnsi="Tahoma" w:cs="Tahoma"/>
          <w:color w:val="auto"/>
        </w:rPr>
      </w:pPr>
      <w:bookmarkStart w:name="_Toc132886350" w:id="19"/>
      <w:r w:rsidRPr="00A24256">
        <w:rPr>
          <w:rFonts w:ascii="Tahoma" w:hAnsi="Tahoma" w:cs="Tahoma"/>
          <w:color w:val="auto"/>
        </w:rPr>
        <w:t>19.</w:t>
      </w:r>
      <w:r w:rsidRPr="00A24256" w:rsidR="00F41930">
        <w:rPr>
          <w:rFonts w:ascii="Tahoma" w:hAnsi="Tahoma" w:cs="Tahoma"/>
          <w:color w:val="auto"/>
        </w:rPr>
        <w:t xml:space="preserve"> </w:t>
      </w:r>
      <w:r w:rsidRPr="00A24256">
        <w:rPr>
          <w:rFonts w:ascii="Tahoma" w:hAnsi="Tahoma" w:cs="Tahoma"/>
          <w:color w:val="auto"/>
        </w:rPr>
        <w:t>Ongoing support for the victim</w:t>
      </w:r>
      <w:bookmarkEnd w:id="19"/>
    </w:p>
    <w:p w:rsidRPr="00A24256" w:rsidR="005800AC" w:rsidP="005800AC" w:rsidRDefault="005800AC" w14:paraId="260135EB" w14:textId="77777777">
      <w:pPr>
        <w:rPr>
          <w:rFonts w:ascii="Tahoma" w:hAnsi="Tahoma" w:cs="Tahoma"/>
          <w:sz w:val="24"/>
          <w:szCs w:val="24"/>
        </w:rPr>
      </w:pPr>
      <w:r w:rsidRPr="00A24256">
        <w:rPr>
          <w:rFonts w:ascii="Tahoma" w:hAnsi="Tahoma" w:cs="Tahoma"/>
          <w:sz w:val="24"/>
          <w:szCs w:val="24"/>
        </w:rPr>
        <w:t>Any decisions regarding safeguarding and supporting the victim will be made with the following</w:t>
      </w:r>
      <w:r w:rsidRPr="00A24256" w:rsidR="00F41930">
        <w:rPr>
          <w:rFonts w:ascii="Tahoma" w:hAnsi="Tahoma" w:cs="Tahoma"/>
          <w:sz w:val="24"/>
          <w:szCs w:val="24"/>
        </w:rPr>
        <w:t xml:space="preserve"> </w:t>
      </w:r>
      <w:r w:rsidRPr="00A24256">
        <w:rPr>
          <w:rFonts w:ascii="Tahoma" w:hAnsi="Tahoma" w:cs="Tahoma"/>
          <w:sz w:val="24"/>
          <w:szCs w:val="24"/>
        </w:rPr>
        <w:t>considerations in mind:</w:t>
      </w:r>
    </w:p>
    <w:p w:rsidRPr="00A24256" w:rsidR="00F41930" w:rsidP="7AEE8049" w:rsidRDefault="005800AC" w14:paraId="2DCF190A" w14:textId="1BF87709">
      <w:pPr>
        <w:pStyle w:val="ListParagraph"/>
        <w:numPr>
          <w:ilvl w:val="0"/>
          <w:numId w:val="18"/>
        </w:numPr>
        <w:rPr>
          <w:rFonts w:ascii="Tahoma" w:hAnsi="Tahoma" w:cs="Tahoma"/>
          <w:b w:val="1"/>
          <w:bCs w:val="1"/>
          <w:sz w:val="24"/>
          <w:szCs w:val="24"/>
        </w:rPr>
      </w:pPr>
      <w:r w:rsidRPr="7AEE8049" w:rsidR="005800AC">
        <w:rPr>
          <w:rFonts w:ascii="Tahoma" w:hAnsi="Tahoma" w:cs="Tahoma"/>
          <w:b w:val="1"/>
          <w:bCs w:val="1"/>
          <w:sz w:val="24"/>
          <w:szCs w:val="24"/>
        </w:rPr>
        <w:t xml:space="preserve">The terminology </w:t>
      </w:r>
      <w:r w:rsidRPr="7AEE8049" w:rsidR="668BC4FF">
        <w:rPr>
          <w:rFonts w:ascii="Tahoma" w:hAnsi="Tahoma" w:cs="Tahoma"/>
          <w:b w:val="1"/>
          <w:bCs w:val="1"/>
          <w:sz w:val="24"/>
          <w:szCs w:val="24"/>
        </w:rPr>
        <w:t>JUSTELLE MARKETING AND MEDIA LTD</w:t>
      </w:r>
      <w:r w:rsidRPr="7AEE8049" w:rsidR="005800AC">
        <w:rPr>
          <w:rFonts w:ascii="Tahoma" w:hAnsi="Tahoma" w:cs="Tahoma"/>
          <w:b w:val="1"/>
          <w:bCs w:val="1"/>
          <w:sz w:val="24"/>
          <w:szCs w:val="24"/>
        </w:rPr>
        <w:t xml:space="preserve"> uses to describe the victim</w:t>
      </w:r>
    </w:p>
    <w:p w:rsidRPr="00A24256" w:rsidR="00F41930" w:rsidP="005800AC" w:rsidRDefault="005800AC" w14:paraId="152DBEE9" w14:textId="77777777">
      <w:pPr>
        <w:pStyle w:val="ListParagraph"/>
        <w:numPr>
          <w:ilvl w:val="0"/>
          <w:numId w:val="18"/>
        </w:numPr>
        <w:rPr>
          <w:rFonts w:ascii="Tahoma" w:hAnsi="Tahoma" w:cs="Tahoma"/>
          <w:b/>
          <w:sz w:val="24"/>
          <w:szCs w:val="24"/>
        </w:rPr>
      </w:pPr>
      <w:r w:rsidRPr="00A24256">
        <w:rPr>
          <w:rFonts w:ascii="Tahoma" w:hAnsi="Tahoma" w:cs="Tahoma"/>
          <w:b/>
          <w:sz w:val="24"/>
          <w:szCs w:val="24"/>
        </w:rPr>
        <w:t>The age and developmental stage of the victim</w:t>
      </w:r>
    </w:p>
    <w:p w:rsidRPr="00A24256" w:rsidR="00F41930" w:rsidP="005800AC" w:rsidRDefault="005800AC" w14:paraId="66FEBD0B" w14:textId="77777777">
      <w:pPr>
        <w:pStyle w:val="ListParagraph"/>
        <w:numPr>
          <w:ilvl w:val="0"/>
          <w:numId w:val="18"/>
        </w:numPr>
        <w:rPr>
          <w:rFonts w:ascii="Tahoma" w:hAnsi="Tahoma" w:cs="Tahoma"/>
          <w:b/>
          <w:sz w:val="24"/>
          <w:szCs w:val="24"/>
        </w:rPr>
      </w:pPr>
      <w:r w:rsidRPr="00A24256">
        <w:rPr>
          <w:rFonts w:ascii="Tahoma" w:hAnsi="Tahoma" w:cs="Tahoma"/>
          <w:b/>
          <w:sz w:val="24"/>
          <w:szCs w:val="24"/>
        </w:rPr>
        <w:t>The needs and wishes of the victim</w:t>
      </w:r>
    </w:p>
    <w:p w:rsidRPr="00A24256" w:rsidR="00F41930" w:rsidP="005800AC" w:rsidRDefault="005800AC" w14:paraId="1591F4F4" w14:textId="77777777">
      <w:pPr>
        <w:pStyle w:val="ListParagraph"/>
        <w:numPr>
          <w:ilvl w:val="0"/>
          <w:numId w:val="18"/>
        </w:numPr>
        <w:rPr>
          <w:rFonts w:ascii="Tahoma" w:hAnsi="Tahoma" w:cs="Tahoma"/>
          <w:b/>
          <w:sz w:val="24"/>
          <w:szCs w:val="24"/>
        </w:rPr>
      </w:pPr>
      <w:r w:rsidRPr="00A24256">
        <w:rPr>
          <w:rFonts w:ascii="Tahoma" w:hAnsi="Tahoma" w:cs="Tahoma"/>
          <w:b/>
          <w:sz w:val="24"/>
          <w:szCs w:val="24"/>
        </w:rPr>
        <w:t>Whether the victim wishes to continue in their normal routine</w:t>
      </w:r>
    </w:p>
    <w:p w:rsidRPr="00A24256" w:rsidR="00F41930" w:rsidP="005800AC" w:rsidRDefault="005800AC" w14:paraId="4D60D079" w14:textId="77777777">
      <w:pPr>
        <w:pStyle w:val="ListParagraph"/>
        <w:numPr>
          <w:ilvl w:val="0"/>
          <w:numId w:val="18"/>
        </w:numPr>
        <w:rPr>
          <w:rFonts w:ascii="Tahoma" w:hAnsi="Tahoma" w:cs="Tahoma"/>
          <w:b/>
          <w:sz w:val="24"/>
          <w:szCs w:val="24"/>
        </w:rPr>
      </w:pPr>
      <w:r w:rsidRPr="00A24256">
        <w:rPr>
          <w:rFonts w:ascii="Tahoma" w:hAnsi="Tahoma" w:cs="Tahoma"/>
          <w:b/>
          <w:sz w:val="24"/>
          <w:szCs w:val="24"/>
        </w:rPr>
        <w:t>The victim will not be made to feel ashamed about making a report</w:t>
      </w:r>
    </w:p>
    <w:p w:rsidRPr="00A24256" w:rsidR="005800AC" w:rsidP="005800AC" w:rsidRDefault="005800AC" w14:paraId="00B2D56F" w14:textId="77777777">
      <w:pPr>
        <w:pStyle w:val="ListParagraph"/>
        <w:numPr>
          <w:ilvl w:val="0"/>
          <w:numId w:val="18"/>
        </w:numPr>
        <w:rPr>
          <w:rFonts w:ascii="Tahoma" w:hAnsi="Tahoma" w:cs="Tahoma"/>
          <w:b/>
          <w:sz w:val="24"/>
          <w:szCs w:val="24"/>
        </w:rPr>
      </w:pPr>
      <w:r w:rsidRPr="00A24256">
        <w:rPr>
          <w:rFonts w:ascii="Tahoma" w:hAnsi="Tahoma" w:cs="Tahoma"/>
          <w:b/>
          <w:sz w:val="24"/>
          <w:szCs w:val="24"/>
        </w:rPr>
        <w:t>What a proportionate response looks like</w:t>
      </w:r>
    </w:p>
    <w:p w:rsidRPr="00A24256" w:rsidR="005800AC" w:rsidP="005800AC" w:rsidRDefault="005800AC" w14:paraId="20BE737B" w14:textId="77777777">
      <w:pPr>
        <w:rPr>
          <w:rFonts w:ascii="Tahoma" w:hAnsi="Tahoma" w:cs="Tahoma"/>
          <w:sz w:val="24"/>
          <w:szCs w:val="24"/>
        </w:rPr>
      </w:pPr>
      <w:r w:rsidRPr="00A24256">
        <w:rPr>
          <w:rFonts w:ascii="Tahoma" w:hAnsi="Tahoma" w:cs="Tahoma"/>
          <w:sz w:val="24"/>
          <w:szCs w:val="24"/>
        </w:rPr>
        <w:t>Victims may not disclose the whole picture immediately a</w:t>
      </w:r>
      <w:r w:rsidRPr="00A24256" w:rsidR="00F41930">
        <w:rPr>
          <w:rFonts w:ascii="Tahoma" w:hAnsi="Tahoma" w:cs="Tahoma"/>
          <w:sz w:val="24"/>
          <w:szCs w:val="24"/>
        </w:rPr>
        <w:t xml:space="preserve">nd they may be more comfortable </w:t>
      </w:r>
      <w:r w:rsidRPr="00A24256">
        <w:rPr>
          <w:rFonts w:ascii="Tahoma" w:hAnsi="Tahoma" w:cs="Tahoma"/>
          <w:sz w:val="24"/>
          <w:szCs w:val="24"/>
        </w:rPr>
        <w:t>talking about the incident on a piecemeal basis; therefore, a</w:t>
      </w:r>
      <w:r w:rsidRPr="00A24256" w:rsidR="00F41930">
        <w:rPr>
          <w:rFonts w:ascii="Tahoma" w:hAnsi="Tahoma" w:cs="Tahoma"/>
          <w:sz w:val="24"/>
          <w:szCs w:val="24"/>
        </w:rPr>
        <w:t xml:space="preserve"> dialogue will be kept open and </w:t>
      </w:r>
      <w:r w:rsidRPr="00A24256">
        <w:rPr>
          <w:rFonts w:ascii="Tahoma" w:hAnsi="Tahoma" w:cs="Tahoma"/>
          <w:sz w:val="24"/>
          <w:szCs w:val="24"/>
        </w:rPr>
        <w:t>the victim can choose to appoint a designated trusted adult.</w:t>
      </w:r>
    </w:p>
    <w:p w:rsidRPr="00A24256" w:rsidR="005800AC" w:rsidP="005800AC" w:rsidRDefault="005800AC" w14:paraId="77146DB1" w14:textId="77777777">
      <w:pPr>
        <w:rPr>
          <w:rFonts w:ascii="Tahoma" w:hAnsi="Tahoma" w:cs="Tahoma"/>
          <w:sz w:val="24"/>
          <w:szCs w:val="24"/>
        </w:rPr>
      </w:pPr>
      <w:r w:rsidRPr="00A24256">
        <w:rPr>
          <w:rFonts w:ascii="Tahoma" w:hAnsi="Tahoma" w:cs="Tahoma"/>
          <w:sz w:val="24"/>
          <w:szCs w:val="24"/>
        </w:rPr>
        <w:t xml:space="preserve">Victims may struggle in a normal classroom </w:t>
      </w:r>
      <w:r w:rsidRPr="00A24256" w:rsidR="00DD7B6F">
        <w:rPr>
          <w:rFonts w:ascii="Tahoma" w:hAnsi="Tahoma" w:cs="Tahoma"/>
          <w:sz w:val="24"/>
          <w:szCs w:val="24"/>
        </w:rPr>
        <w:t xml:space="preserve">or online group </w:t>
      </w:r>
      <w:r w:rsidRPr="00A24256">
        <w:rPr>
          <w:rFonts w:ascii="Tahoma" w:hAnsi="Tahoma" w:cs="Tahoma"/>
          <w:sz w:val="24"/>
          <w:szCs w:val="24"/>
        </w:rPr>
        <w:t>environment</w:t>
      </w:r>
      <w:r w:rsidRPr="00A24256" w:rsidR="00DD7B6F">
        <w:rPr>
          <w:rFonts w:ascii="Tahoma" w:hAnsi="Tahoma" w:cs="Tahoma"/>
          <w:sz w:val="24"/>
          <w:szCs w:val="24"/>
        </w:rPr>
        <w:t>s</w:t>
      </w:r>
      <w:r w:rsidRPr="00A24256">
        <w:rPr>
          <w:rFonts w:ascii="Tahoma" w:hAnsi="Tahoma" w:cs="Tahoma"/>
          <w:sz w:val="24"/>
          <w:szCs w:val="24"/>
        </w:rPr>
        <w:t>. Whilst</w:t>
      </w:r>
      <w:r w:rsidRPr="00A24256" w:rsidR="00F41930">
        <w:rPr>
          <w:rFonts w:ascii="Tahoma" w:hAnsi="Tahoma" w:cs="Tahoma"/>
          <w:sz w:val="24"/>
          <w:szCs w:val="24"/>
        </w:rPr>
        <w:t xml:space="preserve"> it is important not to isolate </w:t>
      </w:r>
      <w:r w:rsidRPr="00A24256">
        <w:rPr>
          <w:rFonts w:ascii="Tahoma" w:hAnsi="Tahoma" w:cs="Tahoma"/>
          <w:sz w:val="24"/>
          <w:szCs w:val="24"/>
        </w:rPr>
        <w:t>the victim, the victim may wish to be withdrawn from lessons and</w:t>
      </w:r>
      <w:r w:rsidRPr="00A24256" w:rsidR="00F41930">
        <w:rPr>
          <w:rFonts w:ascii="Tahoma" w:hAnsi="Tahoma" w:cs="Tahoma"/>
          <w:sz w:val="24"/>
          <w:szCs w:val="24"/>
        </w:rPr>
        <w:t xml:space="preserve"> activities at times. This will </w:t>
      </w:r>
      <w:r w:rsidRPr="00A24256">
        <w:rPr>
          <w:rFonts w:ascii="Tahoma" w:hAnsi="Tahoma" w:cs="Tahoma"/>
          <w:sz w:val="24"/>
          <w:szCs w:val="24"/>
        </w:rPr>
        <w:t>only happen when the victim wants it to, not because it makes it easier to manage the situation.</w:t>
      </w:r>
    </w:p>
    <w:p w:rsidRPr="00A24256" w:rsidR="005800AC" w:rsidP="005800AC" w:rsidRDefault="00AE0D9D" w14:paraId="0308EE6B" w14:textId="197017C3">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provide a physical space for victims to withdraw to.</w:t>
      </w:r>
    </w:p>
    <w:p w:rsidRPr="00A24256" w:rsidR="005800AC" w:rsidP="005800AC" w:rsidRDefault="005800AC" w14:paraId="4E9A8477" w14:textId="4076C8AA">
      <w:pPr>
        <w:rPr>
          <w:rFonts w:ascii="Tahoma" w:hAnsi="Tahoma" w:cs="Tahoma"/>
          <w:sz w:val="24"/>
          <w:szCs w:val="24"/>
        </w:rPr>
      </w:pPr>
      <w:r w:rsidRPr="7AEE8049" w:rsidR="005800AC">
        <w:rPr>
          <w:rFonts w:ascii="Tahoma" w:hAnsi="Tahoma" w:cs="Tahoma"/>
          <w:sz w:val="24"/>
          <w:szCs w:val="24"/>
        </w:rPr>
        <w:t xml:space="preserve">Victims may </w:t>
      </w:r>
      <w:r w:rsidRPr="7AEE8049" w:rsidR="005800AC">
        <w:rPr>
          <w:rFonts w:ascii="Tahoma" w:hAnsi="Tahoma" w:cs="Tahoma"/>
          <w:sz w:val="24"/>
          <w:szCs w:val="24"/>
        </w:rPr>
        <w:t>require</w:t>
      </w:r>
      <w:r w:rsidRPr="7AEE8049" w:rsidR="005800AC">
        <w:rPr>
          <w:rFonts w:ascii="Tahoma" w:hAnsi="Tahoma" w:cs="Tahoma"/>
          <w:sz w:val="24"/>
          <w:szCs w:val="24"/>
        </w:rPr>
        <w:t xml:space="preserve"> support for </w:t>
      </w:r>
      <w:r w:rsidRPr="7AEE8049" w:rsidR="005800AC">
        <w:rPr>
          <w:rFonts w:ascii="Tahoma" w:hAnsi="Tahoma" w:cs="Tahoma"/>
          <w:sz w:val="24"/>
          <w:szCs w:val="24"/>
        </w:rPr>
        <w:t>a long period</w:t>
      </w:r>
      <w:r w:rsidRPr="7AEE8049" w:rsidR="005800AC">
        <w:rPr>
          <w:rFonts w:ascii="Tahoma" w:hAnsi="Tahoma" w:cs="Tahoma"/>
          <w:sz w:val="24"/>
          <w:szCs w:val="24"/>
        </w:rPr>
        <w:t xml:space="preserve"> of time and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will be prepared to offer </w:t>
      </w:r>
      <w:r w:rsidRPr="7AEE8049" w:rsidR="005800AC">
        <w:rPr>
          <w:rFonts w:ascii="Tahoma" w:hAnsi="Tahoma" w:cs="Tahoma"/>
          <w:sz w:val="24"/>
          <w:szCs w:val="24"/>
        </w:rPr>
        <w:t>long-term support in liaison with relevant agencies.</w:t>
      </w:r>
    </w:p>
    <w:p w:rsidRPr="00A24256" w:rsidR="005800AC" w:rsidP="005800AC" w:rsidRDefault="005800AC" w14:paraId="502AC84D" w14:textId="77777777">
      <w:pPr>
        <w:rPr>
          <w:rFonts w:ascii="Tahoma" w:hAnsi="Tahoma" w:cs="Tahoma"/>
          <w:sz w:val="24"/>
          <w:szCs w:val="24"/>
        </w:rPr>
      </w:pPr>
      <w:r w:rsidRPr="00A24256">
        <w:rPr>
          <w:rFonts w:ascii="Tahoma" w:hAnsi="Tahoma" w:cs="Tahoma"/>
          <w:sz w:val="24"/>
          <w:szCs w:val="24"/>
        </w:rPr>
        <w:t>Everything possible will be done to prevent the victim from bull</w:t>
      </w:r>
      <w:r w:rsidRPr="00A24256" w:rsidR="00F41930">
        <w:rPr>
          <w:rFonts w:ascii="Tahoma" w:hAnsi="Tahoma" w:cs="Tahoma"/>
          <w:sz w:val="24"/>
          <w:szCs w:val="24"/>
        </w:rPr>
        <w:t xml:space="preserve">ying and harassment as a result </w:t>
      </w:r>
      <w:r w:rsidRPr="00A24256">
        <w:rPr>
          <w:rFonts w:ascii="Tahoma" w:hAnsi="Tahoma" w:cs="Tahoma"/>
          <w:sz w:val="24"/>
          <w:szCs w:val="24"/>
        </w:rPr>
        <w:t>of any report they have made.</w:t>
      </w:r>
    </w:p>
    <w:p w:rsidRPr="00A24256" w:rsidR="005800AC" w:rsidP="005800AC" w:rsidRDefault="005800AC" w14:paraId="5DB55B9C" w14:textId="1D76B81E">
      <w:pPr>
        <w:rPr>
          <w:rFonts w:ascii="Tahoma" w:hAnsi="Tahoma" w:cs="Tahoma"/>
          <w:sz w:val="24"/>
          <w:szCs w:val="24"/>
        </w:rPr>
      </w:pPr>
      <w:r w:rsidRPr="7AEE8049" w:rsidR="005800AC">
        <w:rPr>
          <w:rFonts w:ascii="Tahoma" w:hAnsi="Tahoma" w:cs="Tahoma"/>
          <w:sz w:val="24"/>
          <w:szCs w:val="24"/>
        </w:rPr>
        <w:t xml:space="preserve">If the victim is unable to </w:t>
      </w:r>
      <w:r w:rsidRPr="7AEE8049" w:rsidR="005800AC">
        <w:rPr>
          <w:rFonts w:ascii="Tahoma" w:hAnsi="Tahoma" w:cs="Tahoma"/>
          <w:sz w:val="24"/>
          <w:szCs w:val="24"/>
        </w:rPr>
        <w:t>remain</w:t>
      </w:r>
      <w:r w:rsidRPr="7AEE8049" w:rsidR="005800AC">
        <w:rPr>
          <w:rFonts w:ascii="Tahoma" w:hAnsi="Tahoma" w:cs="Tahoma"/>
          <w:sz w:val="24"/>
          <w:szCs w:val="24"/>
        </w:rPr>
        <w:t xml:space="preserve"> </w:t>
      </w:r>
      <w:r w:rsidRPr="7AEE8049" w:rsidR="00DD7B6F">
        <w:rPr>
          <w:rFonts w:ascii="Tahoma" w:hAnsi="Tahoma" w:cs="Tahoma"/>
          <w:sz w:val="24"/>
          <w:szCs w:val="24"/>
        </w:rPr>
        <w:t>at</w:t>
      </w:r>
      <w:r w:rsidRPr="7AEE8049" w:rsidR="005800AC">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5800AC">
        <w:rPr>
          <w:rFonts w:ascii="Tahoma" w:hAnsi="Tahoma" w:cs="Tahoma"/>
          <w:sz w:val="24"/>
          <w:szCs w:val="24"/>
        </w:rPr>
        <w:t>, alternative provis</w:t>
      </w:r>
      <w:r w:rsidRPr="7AEE8049" w:rsidR="00F41930">
        <w:rPr>
          <w:rFonts w:ascii="Tahoma" w:hAnsi="Tahoma" w:cs="Tahoma"/>
          <w:sz w:val="24"/>
          <w:szCs w:val="24"/>
        </w:rPr>
        <w:t xml:space="preserve">ion or a move to another </w:t>
      </w:r>
      <w:r w:rsidRPr="7AEE8049" w:rsidR="00DD7B6F">
        <w:rPr>
          <w:rFonts w:ascii="Tahoma" w:hAnsi="Tahoma" w:cs="Tahoma"/>
          <w:sz w:val="24"/>
          <w:szCs w:val="24"/>
        </w:rPr>
        <w:t xml:space="preserve">provider </w:t>
      </w:r>
      <w:r w:rsidRPr="7AEE8049" w:rsidR="005800AC">
        <w:rPr>
          <w:rFonts w:ascii="Tahoma" w:hAnsi="Tahoma" w:cs="Tahoma"/>
          <w:sz w:val="24"/>
          <w:szCs w:val="24"/>
        </w:rPr>
        <w:t xml:space="preserve">will be considered – this will only be considered at the request of the victim and </w:t>
      </w:r>
      <w:r w:rsidRPr="7AEE8049" w:rsidR="00F41930">
        <w:rPr>
          <w:rFonts w:ascii="Tahoma" w:hAnsi="Tahoma" w:cs="Tahoma"/>
          <w:sz w:val="24"/>
          <w:szCs w:val="24"/>
        </w:rPr>
        <w:t xml:space="preserve">following </w:t>
      </w:r>
      <w:r w:rsidRPr="7AEE8049" w:rsidR="005800AC">
        <w:rPr>
          <w:rFonts w:ascii="Tahoma" w:hAnsi="Tahoma" w:cs="Tahoma"/>
          <w:sz w:val="24"/>
          <w:szCs w:val="24"/>
        </w:rPr>
        <w:t>discussion with their parents.</w:t>
      </w:r>
    </w:p>
    <w:p w:rsidRPr="00A24256" w:rsidR="005800AC" w:rsidP="005800AC" w:rsidRDefault="005800AC" w14:paraId="1B32DC86" w14:textId="3F929121">
      <w:pPr>
        <w:rPr>
          <w:rFonts w:ascii="Tahoma" w:hAnsi="Tahoma" w:cs="Tahoma"/>
          <w:sz w:val="24"/>
          <w:szCs w:val="24"/>
        </w:rPr>
      </w:pPr>
      <w:r w:rsidRPr="7AEE8049" w:rsidR="005800AC">
        <w:rPr>
          <w:rFonts w:ascii="Tahoma" w:hAnsi="Tahoma" w:cs="Tahoma"/>
          <w:sz w:val="24"/>
          <w:szCs w:val="24"/>
        </w:rPr>
        <w:t xml:space="preserve">If the victim does move to another </w:t>
      </w:r>
      <w:r w:rsidRPr="7AEE8049" w:rsidR="00DD7B6F">
        <w:rPr>
          <w:rFonts w:ascii="Tahoma" w:hAnsi="Tahoma" w:cs="Tahoma"/>
          <w:sz w:val="24"/>
          <w:szCs w:val="24"/>
        </w:rPr>
        <w:t>provider</w:t>
      </w:r>
      <w:r w:rsidRPr="7AEE8049" w:rsidR="005800AC">
        <w:rPr>
          <w:rFonts w:ascii="Tahoma" w:hAnsi="Tahoma" w:cs="Tahoma"/>
          <w:sz w:val="24"/>
          <w:szCs w:val="24"/>
        </w:rPr>
        <w:t xml:space="preserve">, the </w:t>
      </w:r>
      <w:r w:rsidRPr="7AEE8049" w:rsidR="00DD7B6F">
        <w:rPr>
          <w:rFonts w:ascii="Tahoma" w:hAnsi="Tahoma" w:cs="Tahoma"/>
          <w:sz w:val="24"/>
          <w:szCs w:val="24"/>
        </w:rPr>
        <w:t xml:space="preserve">Safeguarding </w:t>
      </w:r>
      <w:r w:rsidRPr="7AEE8049" w:rsidR="00C2731F">
        <w:rPr>
          <w:rFonts w:ascii="Tahoma" w:hAnsi="Tahoma" w:cs="Tahoma"/>
          <w:sz w:val="24"/>
          <w:szCs w:val="24"/>
        </w:rPr>
        <w:t>Lead</w:t>
      </w:r>
      <w:r w:rsidRPr="7AEE8049" w:rsidR="00DD7B6F">
        <w:rPr>
          <w:rFonts w:ascii="Tahoma" w:hAnsi="Tahoma" w:cs="Tahoma"/>
          <w:sz w:val="24"/>
          <w:szCs w:val="24"/>
        </w:rPr>
        <w:t xml:space="preserve"> </w:t>
      </w:r>
      <w:r w:rsidRPr="7AEE8049" w:rsidR="00F41930">
        <w:rPr>
          <w:rFonts w:ascii="Tahoma" w:hAnsi="Tahoma" w:cs="Tahoma"/>
          <w:sz w:val="24"/>
          <w:szCs w:val="24"/>
        </w:rPr>
        <w:t xml:space="preserve">will inform </w:t>
      </w:r>
      <w:r w:rsidRPr="7AEE8049" w:rsidR="00DD7B6F">
        <w:rPr>
          <w:rFonts w:ascii="Tahoma" w:hAnsi="Tahoma" w:cs="Tahoma"/>
          <w:sz w:val="24"/>
          <w:szCs w:val="24"/>
        </w:rPr>
        <w:t xml:space="preserve">the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t>
      </w:r>
      <w:r w:rsidRPr="7AEE8049" w:rsidR="00C2731F">
        <w:rPr>
          <w:rFonts w:ascii="Tahoma" w:hAnsi="Tahoma" w:cs="Tahoma"/>
          <w:sz w:val="24"/>
          <w:szCs w:val="24"/>
        </w:rPr>
        <w:t>B</w:t>
      </w:r>
      <w:r w:rsidRPr="7AEE8049" w:rsidR="00DD7B6F">
        <w:rPr>
          <w:rFonts w:ascii="Tahoma" w:hAnsi="Tahoma" w:cs="Tahoma"/>
          <w:sz w:val="24"/>
          <w:szCs w:val="24"/>
        </w:rPr>
        <w:t xml:space="preserve">oard </w:t>
      </w:r>
      <w:r w:rsidRPr="7AEE8049" w:rsidR="00F41930">
        <w:rPr>
          <w:rFonts w:ascii="Tahoma" w:hAnsi="Tahoma" w:cs="Tahoma"/>
          <w:sz w:val="24"/>
          <w:szCs w:val="24"/>
        </w:rPr>
        <w:t xml:space="preserve">of any </w:t>
      </w:r>
      <w:r w:rsidRPr="7AEE8049" w:rsidR="005800AC">
        <w:rPr>
          <w:rFonts w:ascii="Tahoma" w:hAnsi="Tahoma" w:cs="Tahoma"/>
          <w:sz w:val="24"/>
          <w:szCs w:val="24"/>
        </w:rPr>
        <w:t>ongoing support needs and transfer the child protection file.</w:t>
      </w:r>
    </w:p>
    <w:p w:rsidRPr="00A24256" w:rsidR="005800AC" w:rsidP="00F41930" w:rsidRDefault="005800AC" w14:paraId="5257FE34" w14:textId="77777777">
      <w:pPr>
        <w:pStyle w:val="Heading1"/>
        <w:rPr>
          <w:rFonts w:ascii="Tahoma" w:hAnsi="Tahoma" w:cs="Tahoma"/>
          <w:color w:val="auto"/>
        </w:rPr>
      </w:pPr>
      <w:bookmarkStart w:name="_Toc132886351" w:id="20"/>
      <w:r w:rsidRPr="00A24256">
        <w:rPr>
          <w:rFonts w:ascii="Tahoma" w:hAnsi="Tahoma" w:cs="Tahoma"/>
          <w:color w:val="auto"/>
        </w:rPr>
        <w:t>20. Ongoing Support for the Alleged Perpetrator</w:t>
      </w:r>
      <w:bookmarkEnd w:id="20"/>
    </w:p>
    <w:p w:rsidRPr="00A24256" w:rsidR="005800AC" w:rsidP="005800AC" w:rsidRDefault="005800AC" w14:paraId="25585497" w14:textId="0833B8DE">
      <w:pPr>
        <w:rPr>
          <w:rFonts w:ascii="Tahoma" w:hAnsi="Tahoma" w:cs="Tahoma"/>
          <w:sz w:val="24"/>
          <w:szCs w:val="24"/>
        </w:rPr>
      </w:pPr>
      <w:r w:rsidRPr="7AEE8049" w:rsidR="005800AC">
        <w:rPr>
          <w:rFonts w:ascii="Tahoma" w:hAnsi="Tahoma" w:cs="Tahoma"/>
          <w:sz w:val="24"/>
          <w:szCs w:val="24"/>
        </w:rPr>
        <w:t>When considering the support required for an alleged perpetr</w:t>
      </w:r>
      <w:r w:rsidRPr="7AEE8049" w:rsidR="00F41930">
        <w:rPr>
          <w:rFonts w:ascii="Tahoma" w:hAnsi="Tahoma" w:cs="Tahoma"/>
          <w:sz w:val="24"/>
          <w:szCs w:val="24"/>
        </w:rPr>
        <w:t xml:space="preserve">ator,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will </w:t>
      </w:r>
      <w:r w:rsidRPr="7AEE8049" w:rsidR="00F41930">
        <w:rPr>
          <w:rFonts w:ascii="Tahoma" w:hAnsi="Tahoma" w:cs="Tahoma"/>
          <w:sz w:val="24"/>
          <w:szCs w:val="24"/>
        </w:rPr>
        <w:t xml:space="preserve">take into </w:t>
      </w:r>
      <w:r w:rsidRPr="7AEE8049" w:rsidR="005800AC">
        <w:rPr>
          <w:rFonts w:ascii="Tahoma" w:hAnsi="Tahoma" w:cs="Tahoma"/>
          <w:sz w:val="24"/>
          <w:szCs w:val="24"/>
        </w:rPr>
        <w:t>account</w:t>
      </w:r>
      <w:r w:rsidRPr="7AEE8049" w:rsidR="005800AC">
        <w:rPr>
          <w:rFonts w:ascii="Tahoma" w:hAnsi="Tahoma" w:cs="Tahoma"/>
          <w:sz w:val="24"/>
          <w:szCs w:val="24"/>
        </w:rPr>
        <w:t>:</w:t>
      </w:r>
    </w:p>
    <w:p w:rsidRPr="00A24256" w:rsidR="00F41930" w:rsidP="005800AC" w:rsidRDefault="005800AC" w14:paraId="4D99DA30" w14:textId="77777777">
      <w:pPr>
        <w:pStyle w:val="ListParagraph"/>
        <w:numPr>
          <w:ilvl w:val="0"/>
          <w:numId w:val="19"/>
        </w:numPr>
        <w:rPr>
          <w:rFonts w:ascii="Tahoma" w:hAnsi="Tahoma" w:cs="Tahoma"/>
          <w:b/>
          <w:sz w:val="24"/>
          <w:szCs w:val="24"/>
        </w:rPr>
      </w:pPr>
      <w:r w:rsidRPr="00A24256">
        <w:rPr>
          <w:rFonts w:ascii="Tahoma" w:hAnsi="Tahoma" w:cs="Tahoma"/>
          <w:b/>
          <w:sz w:val="24"/>
          <w:szCs w:val="24"/>
        </w:rPr>
        <w:t>The terminology they use to describe the alleged perpetrator or</w:t>
      </w:r>
      <w:r w:rsidRPr="00A24256" w:rsidR="00F41930">
        <w:rPr>
          <w:rFonts w:ascii="Tahoma" w:hAnsi="Tahoma" w:cs="Tahoma"/>
          <w:b/>
          <w:sz w:val="24"/>
          <w:szCs w:val="24"/>
        </w:rPr>
        <w:t xml:space="preserve"> </w:t>
      </w:r>
      <w:r w:rsidRPr="00A24256">
        <w:rPr>
          <w:rFonts w:ascii="Tahoma" w:hAnsi="Tahoma" w:cs="Tahoma"/>
          <w:b/>
          <w:sz w:val="24"/>
          <w:szCs w:val="24"/>
        </w:rPr>
        <w:t>perpetrator.</w:t>
      </w:r>
    </w:p>
    <w:p w:rsidRPr="00A24256" w:rsidR="00F41930" w:rsidP="005800AC" w:rsidRDefault="005800AC" w14:paraId="766EB944" w14:textId="77777777">
      <w:pPr>
        <w:pStyle w:val="ListParagraph"/>
        <w:numPr>
          <w:ilvl w:val="0"/>
          <w:numId w:val="19"/>
        </w:numPr>
        <w:rPr>
          <w:rFonts w:ascii="Tahoma" w:hAnsi="Tahoma" w:cs="Tahoma"/>
          <w:b/>
          <w:sz w:val="24"/>
          <w:szCs w:val="24"/>
        </w:rPr>
      </w:pPr>
      <w:r w:rsidRPr="00A24256">
        <w:rPr>
          <w:rFonts w:ascii="Tahoma" w:hAnsi="Tahoma" w:cs="Tahoma"/>
          <w:b/>
          <w:sz w:val="24"/>
          <w:szCs w:val="24"/>
        </w:rPr>
        <w:t>The balance of safeguarding the victim and providing the alleged</w:t>
      </w:r>
      <w:r w:rsidRPr="00A24256" w:rsidR="00F41930">
        <w:rPr>
          <w:rFonts w:ascii="Tahoma" w:hAnsi="Tahoma" w:cs="Tahoma"/>
          <w:b/>
          <w:sz w:val="24"/>
          <w:szCs w:val="24"/>
        </w:rPr>
        <w:t xml:space="preserve"> </w:t>
      </w:r>
      <w:r w:rsidRPr="00A24256">
        <w:rPr>
          <w:rFonts w:ascii="Tahoma" w:hAnsi="Tahoma" w:cs="Tahoma"/>
          <w:b/>
          <w:sz w:val="24"/>
          <w:szCs w:val="24"/>
        </w:rPr>
        <w:t>perpetrator with education and support.</w:t>
      </w:r>
    </w:p>
    <w:p w:rsidRPr="00A24256" w:rsidR="00F41930" w:rsidP="005800AC" w:rsidRDefault="005800AC" w14:paraId="418A18A3" w14:textId="77777777">
      <w:pPr>
        <w:pStyle w:val="ListParagraph"/>
        <w:numPr>
          <w:ilvl w:val="0"/>
          <w:numId w:val="19"/>
        </w:numPr>
        <w:rPr>
          <w:rFonts w:ascii="Tahoma" w:hAnsi="Tahoma" w:cs="Tahoma"/>
          <w:b/>
          <w:sz w:val="24"/>
          <w:szCs w:val="24"/>
        </w:rPr>
      </w:pPr>
      <w:r w:rsidRPr="00A24256">
        <w:rPr>
          <w:rFonts w:ascii="Tahoma" w:hAnsi="Tahoma" w:cs="Tahoma"/>
          <w:b/>
          <w:sz w:val="24"/>
          <w:szCs w:val="24"/>
        </w:rPr>
        <w:t>The reasons why the alleged perpetrator may have abused the victim –</w:t>
      </w:r>
      <w:r w:rsidRPr="00A24256" w:rsidR="00F41930">
        <w:rPr>
          <w:rFonts w:ascii="Tahoma" w:hAnsi="Tahoma" w:cs="Tahoma"/>
          <w:b/>
          <w:sz w:val="24"/>
          <w:szCs w:val="24"/>
        </w:rPr>
        <w:t xml:space="preserve"> </w:t>
      </w:r>
      <w:r w:rsidRPr="00A24256">
        <w:rPr>
          <w:rFonts w:ascii="Tahoma" w:hAnsi="Tahoma" w:cs="Tahoma"/>
          <w:b/>
          <w:sz w:val="24"/>
          <w:szCs w:val="24"/>
        </w:rPr>
        <w:t>and the support necessary.</w:t>
      </w:r>
    </w:p>
    <w:p w:rsidRPr="00A24256" w:rsidR="00F41930" w:rsidP="005800AC" w:rsidRDefault="005800AC" w14:paraId="7B62B861" w14:textId="77777777">
      <w:pPr>
        <w:pStyle w:val="ListParagraph"/>
        <w:numPr>
          <w:ilvl w:val="0"/>
          <w:numId w:val="19"/>
        </w:numPr>
        <w:rPr>
          <w:rFonts w:ascii="Tahoma" w:hAnsi="Tahoma" w:cs="Tahoma"/>
          <w:b/>
          <w:sz w:val="24"/>
          <w:szCs w:val="24"/>
        </w:rPr>
      </w:pPr>
      <w:r w:rsidRPr="00A24256">
        <w:rPr>
          <w:rFonts w:ascii="Tahoma" w:hAnsi="Tahoma" w:cs="Tahoma"/>
          <w:b/>
          <w:sz w:val="24"/>
          <w:szCs w:val="24"/>
        </w:rPr>
        <w:t>Their age and developmental stage.</w:t>
      </w:r>
    </w:p>
    <w:p w:rsidRPr="00A24256" w:rsidR="00F41930" w:rsidP="005800AC" w:rsidRDefault="005800AC" w14:paraId="7CD9D02E" w14:textId="77777777">
      <w:pPr>
        <w:pStyle w:val="ListParagraph"/>
        <w:numPr>
          <w:ilvl w:val="0"/>
          <w:numId w:val="19"/>
        </w:numPr>
        <w:rPr>
          <w:rFonts w:ascii="Tahoma" w:hAnsi="Tahoma" w:cs="Tahoma"/>
          <w:b/>
          <w:sz w:val="24"/>
          <w:szCs w:val="24"/>
        </w:rPr>
      </w:pPr>
      <w:r w:rsidRPr="00A24256">
        <w:rPr>
          <w:rFonts w:ascii="Tahoma" w:hAnsi="Tahoma" w:cs="Tahoma"/>
          <w:b/>
          <w:sz w:val="24"/>
          <w:szCs w:val="24"/>
        </w:rPr>
        <w:t>What a proportionate response looks like.</w:t>
      </w:r>
    </w:p>
    <w:p w:rsidRPr="00A24256" w:rsidR="005800AC" w:rsidP="005800AC" w:rsidRDefault="005800AC" w14:paraId="6C5CC561" w14:textId="77777777">
      <w:pPr>
        <w:pStyle w:val="ListParagraph"/>
        <w:numPr>
          <w:ilvl w:val="0"/>
          <w:numId w:val="19"/>
        </w:numPr>
        <w:rPr>
          <w:rFonts w:ascii="Tahoma" w:hAnsi="Tahoma" w:cs="Tahoma"/>
          <w:b/>
          <w:sz w:val="24"/>
          <w:szCs w:val="24"/>
        </w:rPr>
      </w:pPr>
      <w:r w:rsidRPr="00A24256">
        <w:rPr>
          <w:rFonts w:ascii="Tahoma" w:hAnsi="Tahoma" w:cs="Tahoma"/>
          <w:b/>
          <w:sz w:val="24"/>
          <w:szCs w:val="24"/>
        </w:rPr>
        <w:t>Whether the behaviour is a symptom of their own abuse or exposure to</w:t>
      </w:r>
      <w:r w:rsidRPr="00A24256" w:rsidR="00F41930">
        <w:rPr>
          <w:rFonts w:ascii="Tahoma" w:hAnsi="Tahoma" w:cs="Tahoma"/>
          <w:b/>
          <w:sz w:val="24"/>
          <w:szCs w:val="24"/>
        </w:rPr>
        <w:t xml:space="preserve"> </w:t>
      </w:r>
      <w:r w:rsidRPr="00A24256">
        <w:rPr>
          <w:rFonts w:ascii="Tahoma" w:hAnsi="Tahoma" w:cs="Tahoma"/>
          <w:b/>
          <w:sz w:val="24"/>
          <w:szCs w:val="24"/>
        </w:rPr>
        <w:t>abusive practices and/or materials.</w:t>
      </w:r>
    </w:p>
    <w:p w:rsidRPr="00A24256" w:rsidR="005800AC" w:rsidP="005800AC" w:rsidRDefault="005800AC" w14:paraId="26A90490" w14:textId="77777777">
      <w:pPr>
        <w:rPr>
          <w:rFonts w:ascii="Tahoma" w:hAnsi="Tahoma" w:cs="Tahoma"/>
          <w:sz w:val="24"/>
          <w:szCs w:val="24"/>
        </w:rPr>
      </w:pPr>
      <w:r w:rsidRPr="00A24256">
        <w:rPr>
          <w:rFonts w:ascii="Tahoma" w:hAnsi="Tahoma" w:cs="Tahoma"/>
          <w:sz w:val="24"/>
          <w:szCs w:val="24"/>
        </w:rPr>
        <w:t xml:space="preserve">When making a decision, </w:t>
      </w:r>
      <w:r w:rsidRPr="00A24256" w:rsidR="00DD7B6F">
        <w:rPr>
          <w:rFonts w:ascii="Tahoma" w:hAnsi="Tahoma" w:cs="Tahoma"/>
          <w:sz w:val="24"/>
          <w:szCs w:val="24"/>
        </w:rPr>
        <w:t xml:space="preserve">if the alleged perpetrator is a child </w:t>
      </w:r>
      <w:r w:rsidRPr="00A24256">
        <w:rPr>
          <w:rFonts w:ascii="Tahoma" w:hAnsi="Tahoma" w:cs="Tahoma"/>
          <w:sz w:val="24"/>
          <w:szCs w:val="24"/>
        </w:rPr>
        <w:t>advice will be taken from Children’s</w:t>
      </w:r>
      <w:r w:rsidRPr="00A24256" w:rsidR="00F41930">
        <w:rPr>
          <w:rFonts w:ascii="Tahoma" w:hAnsi="Tahoma" w:cs="Tahoma"/>
          <w:sz w:val="24"/>
          <w:szCs w:val="24"/>
        </w:rPr>
        <w:t xml:space="preserve"> Social Care, specialist sexual </w:t>
      </w:r>
      <w:r w:rsidRPr="00A24256">
        <w:rPr>
          <w:rFonts w:ascii="Tahoma" w:hAnsi="Tahoma" w:cs="Tahoma"/>
          <w:sz w:val="24"/>
          <w:szCs w:val="24"/>
        </w:rPr>
        <w:t>violence services and the Police as appropriate.</w:t>
      </w:r>
    </w:p>
    <w:p w:rsidRPr="00A24256" w:rsidR="005800AC" w:rsidP="005800AC" w:rsidRDefault="005800AC" w14:paraId="1998A6F0" w14:textId="7D76C411">
      <w:pPr>
        <w:rPr>
          <w:rFonts w:ascii="Tahoma" w:hAnsi="Tahoma" w:cs="Tahoma"/>
          <w:sz w:val="24"/>
          <w:szCs w:val="24"/>
        </w:rPr>
      </w:pPr>
      <w:r w:rsidRPr="00A24256">
        <w:rPr>
          <w:rFonts w:ascii="Tahoma" w:hAnsi="Tahoma" w:cs="Tahoma"/>
          <w:sz w:val="24"/>
          <w:szCs w:val="24"/>
        </w:rPr>
        <w:t xml:space="preserve">If the alleged perpetrator moves to another </w:t>
      </w:r>
      <w:r w:rsidRPr="00A24256" w:rsidR="00DD7B6F">
        <w:rPr>
          <w:rFonts w:ascii="Tahoma" w:hAnsi="Tahoma" w:cs="Tahoma"/>
          <w:sz w:val="24"/>
          <w:szCs w:val="24"/>
        </w:rPr>
        <w:t>provider</w:t>
      </w:r>
      <w:r w:rsidRPr="00A24256">
        <w:rPr>
          <w:rFonts w:ascii="Tahoma" w:hAnsi="Tahoma" w:cs="Tahoma"/>
          <w:sz w:val="24"/>
          <w:szCs w:val="24"/>
        </w:rPr>
        <w:t xml:space="preserve"> (for any</w:t>
      </w:r>
      <w:r w:rsidRPr="00A24256" w:rsidR="00F41930">
        <w:rPr>
          <w:rFonts w:ascii="Tahoma" w:hAnsi="Tahoma" w:cs="Tahoma"/>
          <w:sz w:val="24"/>
          <w:szCs w:val="24"/>
        </w:rPr>
        <w:t xml:space="preserve"> reason), the </w:t>
      </w:r>
      <w:r w:rsidRPr="00A24256" w:rsidR="00DD7B6F">
        <w:rPr>
          <w:rFonts w:ascii="Tahoma" w:hAnsi="Tahoma" w:cs="Tahoma"/>
          <w:sz w:val="24"/>
          <w:szCs w:val="24"/>
        </w:rPr>
        <w:t xml:space="preserve">Safeguarding </w:t>
      </w:r>
      <w:r w:rsidR="00C2731F">
        <w:rPr>
          <w:rFonts w:ascii="Tahoma" w:hAnsi="Tahoma" w:cs="Tahoma"/>
          <w:sz w:val="24"/>
          <w:szCs w:val="24"/>
        </w:rPr>
        <w:t>Lead</w:t>
      </w:r>
      <w:r w:rsidRPr="00A24256" w:rsidR="00DD7B6F">
        <w:rPr>
          <w:rFonts w:ascii="Tahoma" w:hAnsi="Tahoma" w:cs="Tahoma"/>
          <w:sz w:val="24"/>
          <w:szCs w:val="24"/>
        </w:rPr>
        <w:t xml:space="preserve"> </w:t>
      </w:r>
      <w:r w:rsidRPr="00A24256" w:rsidR="00F41930">
        <w:rPr>
          <w:rFonts w:ascii="Tahoma" w:hAnsi="Tahoma" w:cs="Tahoma"/>
          <w:sz w:val="24"/>
          <w:szCs w:val="24"/>
        </w:rPr>
        <w:t xml:space="preserve">will </w:t>
      </w:r>
      <w:r w:rsidRPr="00A24256" w:rsidR="00DD7B6F">
        <w:rPr>
          <w:rFonts w:ascii="Tahoma" w:hAnsi="Tahoma" w:cs="Tahoma"/>
          <w:sz w:val="24"/>
          <w:szCs w:val="24"/>
        </w:rPr>
        <w:t>inform the destination provider</w:t>
      </w:r>
      <w:r w:rsidRPr="00A24256">
        <w:rPr>
          <w:rFonts w:ascii="Tahoma" w:hAnsi="Tahoma" w:cs="Tahoma"/>
          <w:sz w:val="24"/>
          <w:szCs w:val="24"/>
        </w:rPr>
        <w:t xml:space="preserve"> of any ongoing support needs an</w:t>
      </w:r>
      <w:r w:rsidRPr="00A24256" w:rsidR="00F41930">
        <w:rPr>
          <w:rFonts w:ascii="Tahoma" w:hAnsi="Tahoma" w:cs="Tahoma"/>
          <w:sz w:val="24"/>
          <w:szCs w:val="24"/>
        </w:rPr>
        <w:t xml:space="preserve">d transfer the child protection </w:t>
      </w:r>
      <w:r w:rsidRPr="00A24256">
        <w:rPr>
          <w:rFonts w:ascii="Tahoma" w:hAnsi="Tahoma" w:cs="Tahoma"/>
          <w:sz w:val="24"/>
          <w:szCs w:val="24"/>
        </w:rPr>
        <w:t>file.</w:t>
      </w:r>
    </w:p>
    <w:p w:rsidRPr="00A24256" w:rsidR="005800AC" w:rsidP="005800AC" w:rsidRDefault="00AE0D9D" w14:paraId="71A4C1C4" w14:textId="6AD65EA3">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work with professionals as </w:t>
      </w:r>
      <w:r w:rsidRPr="7AEE8049" w:rsidR="005800AC">
        <w:rPr>
          <w:rFonts w:ascii="Tahoma" w:hAnsi="Tahoma" w:cs="Tahoma"/>
          <w:sz w:val="24"/>
          <w:szCs w:val="24"/>
        </w:rPr>
        <w:t>required</w:t>
      </w:r>
      <w:r w:rsidRPr="7AEE8049" w:rsidR="005800AC">
        <w:rPr>
          <w:rFonts w:ascii="Tahoma" w:hAnsi="Tahoma" w:cs="Tahoma"/>
          <w:sz w:val="24"/>
          <w:szCs w:val="24"/>
        </w:rPr>
        <w:t xml:space="preserve"> to unde</w:t>
      </w:r>
      <w:r w:rsidRPr="7AEE8049" w:rsidR="00F41930">
        <w:rPr>
          <w:rFonts w:ascii="Tahoma" w:hAnsi="Tahoma" w:cs="Tahoma"/>
          <w:sz w:val="24"/>
          <w:szCs w:val="24"/>
        </w:rPr>
        <w:t xml:space="preserve">rstand why the abuse took place </w:t>
      </w:r>
      <w:r w:rsidRPr="7AEE8049" w:rsidR="005800AC">
        <w:rPr>
          <w:rFonts w:ascii="Tahoma" w:hAnsi="Tahoma" w:cs="Tahoma"/>
          <w:sz w:val="24"/>
          <w:szCs w:val="24"/>
        </w:rPr>
        <w:t xml:space="preserve">and provide </w:t>
      </w:r>
      <w:r w:rsidRPr="7AEE8049" w:rsidR="005800AC">
        <w:rPr>
          <w:rFonts w:ascii="Tahoma" w:hAnsi="Tahoma" w:cs="Tahoma"/>
          <w:sz w:val="24"/>
          <w:szCs w:val="24"/>
        </w:rPr>
        <w:t>a high level</w:t>
      </w:r>
      <w:r w:rsidRPr="7AEE8049" w:rsidR="005800AC">
        <w:rPr>
          <w:rFonts w:ascii="Tahoma" w:hAnsi="Tahoma" w:cs="Tahoma"/>
          <w:sz w:val="24"/>
          <w:szCs w:val="24"/>
        </w:rPr>
        <w:t xml:space="preserve"> of support to help the </w:t>
      </w:r>
      <w:r w:rsidRPr="7AEE8049" w:rsidR="00F33309">
        <w:rPr>
          <w:rFonts w:ascii="Tahoma" w:hAnsi="Tahoma" w:cs="Tahoma"/>
          <w:sz w:val="24"/>
          <w:szCs w:val="24"/>
        </w:rPr>
        <w:t>learner</w:t>
      </w:r>
      <w:r w:rsidRPr="7AEE8049" w:rsidR="005800AC">
        <w:rPr>
          <w:rFonts w:ascii="Tahoma" w:hAnsi="Tahoma" w:cs="Tahoma"/>
          <w:sz w:val="24"/>
          <w:szCs w:val="24"/>
        </w:rPr>
        <w:t xml:space="preserve"> understa</w:t>
      </w:r>
      <w:r w:rsidRPr="7AEE8049" w:rsidR="00F41930">
        <w:rPr>
          <w:rFonts w:ascii="Tahoma" w:hAnsi="Tahoma" w:cs="Tahoma"/>
          <w:sz w:val="24"/>
          <w:szCs w:val="24"/>
        </w:rPr>
        <w:t xml:space="preserve">nd and overcome the reasons for </w:t>
      </w:r>
      <w:r w:rsidRPr="7AEE8049" w:rsidR="005800AC">
        <w:rPr>
          <w:rFonts w:ascii="Tahoma" w:hAnsi="Tahoma" w:cs="Tahoma"/>
          <w:sz w:val="24"/>
          <w:szCs w:val="24"/>
        </w:rPr>
        <w:t>their behaviour and reduce the likelihood of them abusing again.</w:t>
      </w:r>
    </w:p>
    <w:p w:rsidRPr="00A24256" w:rsidR="005800AC" w:rsidP="00F41930" w:rsidRDefault="005800AC" w14:paraId="71BB6A44" w14:textId="77777777">
      <w:pPr>
        <w:pStyle w:val="Heading1"/>
        <w:rPr>
          <w:rFonts w:ascii="Tahoma" w:hAnsi="Tahoma" w:cs="Tahoma"/>
          <w:color w:val="auto"/>
        </w:rPr>
      </w:pPr>
      <w:bookmarkStart w:name="_Toc132886352" w:id="21"/>
      <w:r w:rsidRPr="00A24256">
        <w:rPr>
          <w:rFonts w:ascii="Tahoma" w:hAnsi="Tahoma" w:cs="Tahoma"/>
          <w:color w:val="auto"/>
        </w:rPr>
        <w:t>21. Disciplining the Alleged Perpetrator</w:t>
      </w:r>
      <w:bookmarkEnd w:id="21"/>
    </w:p>
    <w:p w:rsidRPr="00A24256" w:rsidR="005800AC" w:rsidP="005800AC" w:rsidRDefault="005800AC" w14:paraId="10C5C824" w14:textId="03D22B54">
      <w:pPr>
        <w:rPr>
          <w:rFonts w:ascii="Tahoma" w:hAnsi="Tahoma" w:cs="Tahoma"/>
          <w:sz w:val="24"/>
          <w:szCs w:val="24"/>
        </w:rPr>
      </w:pPr>
      <w:r w:rsidRPr="7AEE8049" w:rsidR="005800AC">
        <w:rPr>
          <w:rFonts w:ascii="Tahoma" w:hAnsi="Tahoma" w:cs="Tahoma"/>
          <w:sz w:val="24"/>
          <w:szCs w:val="24"/>
        </w:rPr>
        <w:t>Disciplinary action can be taken whilst investigation</w:t>
      </w:r>
      <w:r w:rsidRPr="7AEE8049" w:rsidR="00F41930">
        <w:rPr>
          <w:rFonts w:ascii="Tahoma" w:hAnsi="Tahoma" w:cs="Tahoma"/>
          <w:sz w:val="24"/>
          <w:szCs w:val="24"/>
        </w:rPr>
        <w:t xml:space="preserve">s are ongoing and the fact that </w:t>
      </w:r>
      <w:r w:rsidRPr="7AEE8049" w:rsidR="005800AC">
        <w:rPr>
          <w:rFonts w:ascii="Tahoma" w:hAnsi="Tahoma" w:cs="Tahoma"/>
          <w:sz w:val="24"/>
          <w:szCs w:val="24"/>
        </w:rPr>
        <w:t xml:space="preserve">investigations are ongoing does not prevent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t>
      </w:r>
      <w:r w:rsidRPr="7AEE8049" w:rsidR="00F41930">
        <w:rPr>
          <w:rFonts w:ascii="Tahoma" w:hAnsi="Tahoma" w:cs="Tahoma"/>
          <w:sz w:val="24"/>
          <w:szCs w:val="24"/>
        </w:rPr>
        <w:t xml:space="preserve">reaching its own conclusion and </w:t>
      </w:r>
      <w:r w:rsidRPr="7AEE8049" w:rsidR="005800AC">
        <w:rPr>
          <w:rFonts w:ascii="Tahoma" w:hAnsi="Tahoma" w:cs="Tahoma"/>
          <w:sz w:val="24"/>
          <w:szCs w:val="24"/>
        </w:rPr>
        <w:t xml:space="preserve">imposing </w:t>
      </w:r>
      <w:r w:rsidRPr="7AEE8049" w:rsidR="005800AC">
        <w:rPr>
          <w:rFonts w:ascii="Tahoma" w:hAnsi="Tahoma" w:cs="Tahoma"/>
          <w:sz w:val="24"/>
          <w:szCs w:val="24"/>
        </w:rPr>
        <w:t>an appropriate penalty</w:t>
      </w:r>
      <w:r w:rsidRPr="7AEE8049" w:rsidR="005800AC">
        <w:rPr>
          <w:rFonts w:ascii="Tahoma" w:hAnsi="Tahoma" w:cs="Tahoma"/>
          <w:sz w:val="24"/>
          <w:szCs w:val="24"/>
        </w:rPr>
        <w:t>.</w:t>
      </w:r>
    </w:p>
    <w:p w:rsidRPr="00A24256" w:rsidR="005800AC" w:rsidP="005800AC" w:rsidRDefault="00AE0D9D" w14:paraId="223A2F12" w14:textId="2D5A1D79">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make such decisions on a case-by-case basis</w:t>
      </w:r>
      <w:r w:rsidRPr="7AEE8049" w:rsidR="00F41930">
        <w:rPr>
          <w:rFonts w:ascii="Tahoma" w:hAnsi="Tahoma" w:cs="Tahoma"/>
          <w:sz w:val="24"/>
          <w:szCs w:val="24"/>
        </w:rPr>
        <w:t xml:space="preserve">, with the </w:t>
      </w:r>
      <w:r w:rsidRPr="7AEE8049" w:rsidR="00742277">
        <w:rPr>
          <w:rFonts w:ascii="Tahoma" w:hAnsi="Tahoma" w:cs="Tahoma"/>
          <w:sz w:val="24"/>
          <w:szCs w:val="24"/>
        </w:rPr>
        <w:t>Safeguarding Officer</w:t>
      </w:r>
      <w:r w:rsidRPr="7AEE8049" w:rsidR="00F41930">
        <w:rPr>
          <w:rFonts w:ascii="Tahoma" w:hAnsi="Tahoma" w:cs="Tahoma"/>
          <w:sz w:val="24"/>
          <w:szCs w:val="24"/>
        </w:rPr>
        <w:t xml:space="preserve"> taking a leading </w:t>
      </w:r>
      <w:r w:rsidRPr="7AEE8049" w:rsidR="005800AC">
        <w:rPr>
          <w:rFonts w:ascii="Tahoma" w:hAnsi="Tahoma" w:cs="Tahoma"/>
          <w:sz w:val="24"/>
          <w:szCs w:val="24"/>
        </w:rPr>
        <w:t xml:space="preserve">role.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take into consideration whethe</w:t>
      </w:r>
      <w:r w:rsidRPr="7AEE8049" w:rsidR="00F41930">
        <w:rPr>
          <w:rFonts w:ascii="Tahoma" w:hAnsi="Tahoma" w:cs="Tahoma"/>
          <w:sz w:val="24"/>
          <w:szCs w:val="24"/>
        </w:rPr>
        <w:t xml:space="preserve">r any action would prejudice an </w:t>
      </w:r>
      <w:r w:rsidRPr="7AEE8049" w:rsidR="005800AC">
        <w:rPr>
          <w:rFonts w:ascii="Tahoma" w:hAnsi="Tahoma" w:cs="Tahoma"/>
          <w:sz w:val="24"/>
          <w:szCs w:val="24"/>
        </w:rPr>
        <w:t xml:space="preserve">investigation and/or </w:t>
      </w:r>
      <w:r w:rsidRPr="7AEE8049" w:rsidR="005800AC">
        <w:rPr>
          <w:rFonts w:ascii="Tahoma" w:hAnsi="Tahoma" w:cs="Tahoma"/>
          <w:sz w:val="24"/>
          <w:szCs w:val="24"/>
        </w:rPr>
        <w:t>subsequent</w:t>
      </w:r>
      <w:r w:rsidRPr="7AEE8049" w:rsidR="005800AC">
        <w:rPr>
          <w:rFonts w:ascii="Tahoma" w:hAnsi="Tahoma" w:cs="Tahoma"/>
          <w:sz w:val="24"/>
          <w:szCs w:val="24"/>
        </w:rPr>
        <w:t xml:space="preserve"> prosecution. The Police and</w:t>
      </w:r>
      <w:r w:rsidRPr="7AEE8049" w:rsidR="00F41930">
        <w:rPr>
          <w:rFonts w:ascii="Tahoma" w:hAnsi="Tahoma" w:cs="Tahoma"/>
          <w:sz w:val="24"/>
          <w:szCs w:val="24"/>
        </w:rPr>
        <w:t xml:space="preserve"> Children’s Social Care will be </w:t>
      </w:r>
      <w:r w:rsidRPr="7AEE8049" w:rsidR="005800AC">
        <w:rPr>
          <w:rFonts w:ascii="Tahoma" w:hAnsi="Tahoma" w:cs="Tahoma"/>
          <w:sz w:val="24"/>
          <w:szCs w:val="24"/>
        </w:rPr>
        <w:t>consulted where necessary.</w:t>
      </w:r>
    </w:p>
    <w:p w:rsidRPr="00A24256" w:rsidR="005800AC" w:rsidP="005800AC" w:rsidRDefault="00AE0D9D" w14:paraId="4FDD1AF3" w14:textId="0E4553B8">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also consider whether circumstances make it unr</w:t>
      </w:r>
      <w:r w:rsidRPr="7AEE8049" w:rsidR="00F41930">
        <w:rPr>
          <w:rFonts w:ascii="Tahoma" w:hAnsi="Tahoma" w:cs="Tahoma"/>
          <w:sz w:val="24"/>
          <w:szCs w:val="24"/>
        </w:rPr>
        <w:t xml:space="preserve">easonable or irrational for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to </w:t>
      </w:r>
      <w:r w:rsidRPr="7AEE8049" w:rsidR="005800AC">
        <w:rPr>
          <w:rFonts w:ascii="Tahoma" w:hAnsi="Tahoma" w:cs="Tahoma"/>
          <w:sz w:val="24"/>
          <w:szCs w:val="24"/>
        </w:rPr>
        <w:t>make a decision</w:t>
      </w:r>
      <w:r w:rsidRPr="7AEE8049" w:rsidR="005800AC">
        <w:rPr>
          <w:rFonts w:ascii="Tahoma" w:hAnsi="Tahoma" w:cs="Tahoma"/>
          <w:sz w:val="24"/>
          <w:szCs w:val="24"/>
        </w:rPr>
        <w:t xml:space="preserve"> about what happened while an invest</w:t>
      </w:r>
      <w:r w:rsidRPr="7AEE8049" w:rsidR="00F41930">
        <w:rPr>
          <w:rFonts w:ascii="Tahoma" w:hAnsi="Tahoma" w:cs="Tahoma"/>
          <w:sz w:val="24"/>
          <w:szCs w:val="24"/>
        </w:rPr>
        <w:t xml:space="preserve">igation is considering the same </w:t>
      </w:r>
      <w:r w:rsidRPr="7AEE8049" w:rsidR="005800AC">
        <w:rPr>
          <w:rFonts w:ascii="Tahoma" w:hAnsi="Tahoma" w:cs="Tahoma"/>
          <w:sz w:val="24"/>
          <w:szCs w:val="24"/>
        </w:rPr>
        <w:t>facts.</w:t>
      </w:r>
    </w:p>
    <w:p w:rsidRPr="00A24256" w:rsidR="005800AC" w:rsidP="005800AC" w:rsidRDefault="005800AC" w14:paraId="4E8EF6A8" w14:textId="77777777">
      <w:pPr>
        <w:rPr>
          <w:rFonts w:ascii="Tahoma" w:hAnsi="Tahoma" w:cs="Tahoma"/>
          <w:sz w:val="24"/>
          <w:szCs w:val="24"/>
        </w:rPr>
      </w:pPr>
      <w:r w:rsidRPr="00A24256">
        <w:rPr>
          <w:rFonts w:ascii="Tahoma" w:hAnsi="Tahoma" w:cs="Tahoma"/>
          <w:sz w:val="24"/>
          <w:szCs w:val="24"/>
        </w:rPr>
        <w:t>Disciplinary action and support can take place at the same time.</w:t>
      </w:r>
    </w:p>
    <w:p w:rsidRPr="00A24256" w:rsidR="005800AC" w:rsidP="005800AC" w:rsidRDefault="00AE0D9D" w14:paraId="64512A69" w14:textId="4E61168E">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be clear whether action taken is disciplinary, supportive or both.</w:t>
      </w:r>
    </w:p>
    <w:p w:rsidRPr="00A24256" w:rsidR="005800AC" w:rsidP="00F41930" w:rsidRDefault="005800AC" w14:paraId="5E998F06" w14:textId="77777777">
      <w:pPr>
        <w:pStyle w:val="Heading1"/>
        <w:rPr>
          <w:rFonts w:ascii="Tahoma" w:hAnsi="Tahoma" w:cs="Tahoma"/>
          <w:color w:val="auto"/>
        </w:rPr>
      </w:pPr>
      <w:bookmarkStart w:name="_Toc132886353" w:id="22"/>
      <w:r w:rsidRPr="00A24256">
        <w:rPr>
          <w:rFonts w:ascii="Tahoma" w:hAnsi="Tahoma" w:cs="Tahoma"/>
          <w:color w:val="auto"/>
        </w:rPr>
        <w:t>22.</w:t>
      </w:r>
      <w:r w:rsidRPr="00A24256" w:rsidR="00F41930">
        <w:rPr>
          <w:rFonts w:ascii="Tahoma" w:hAnsi="Tahoma" w:cs="Tahoma"/>
          <w:color w:val="auto"/>
        </w:rPr>
        <w:t xml:space="preserve"> </w:t>
      </w:r>
      <w:r w:rsidRPr="00A24256">
        <w:rPr>
          <w:rFonts w:ascii="Tahoma" w:hAnsi="Tahoma" w:cs="Tahoma"/>
          <w:color w:val="auto"/>
        </w:rPr>
        <w:t>Shared Classes</w:t>
      </w:r>
      <w:bookmarkEnd w:id="22"/>
    </w:p>
    <w:p w:rsidRPr="00A24256" w:rsidR="005800AC" w:rsidP="005800AC" w:rsidRDefault="005800AC" w14:paraId="37156FF8" w14:textId="5CAD9BAA">
      <w:pPr>
        <w:rPr>
          <w:rFonts w:ascii="Tahoma" w:hAnsi="Tahoma" w:cs="Tahoma"/>
          <w:sz w:val="24"/>
          <w:szCs w:val="24"/>
        </w:rPr>
      </w:pPr>
      <w:r w:rsidRPr="7AEE8049" w:rsidR="005800AC">
        <w:rPr>
          <w:rFonts w:ascii="Tahoma" w:hAnsi="Tahoma" w:cs="Tahoma"/>
          <w:sz w:val="24"/>
          <w:szCs w:val="24"/>
        </w:rPr>
        <w:t xml:space="preserve">Once the </w:t>
      </w:r>
      <w:r w:rsidRPr="7AEE8049" w:rsidR="00742277">
        <w:rPr>
          <w:rFonts w:ascii="Tahoma" w:hAnsi="Tahoma" w:cs="Tahoma"/>
          <w:sz w:val="24"/>
          <w:szCs w:val="24"/>
        </w:rPr>
        <w:t>Safeguarding Officer has</w:t>
      </w:r>
      <w:r w:rsidRPr="7AEE8049" w:rsidR="005800AC">
        <w:rPr>
          <w:rFonts w:ascii="Tahoma" w:hAnsi="Tahoma" w:cs="Tahoma"/>
          <w:sz w:val="24"/>
          <w:szCs w:val="24"/>
        </w:rPr>
        <w:t xml:space="preserve"> decided to progress a report, t</w:t>
      </w:r>
      <w:r w:rsidRPr="7AEE8049" w:rsidR="00F41930">
        <w:rPr>
          <w:rFonts w:ascii="Tahoma" w:hAnsi="Tahoma" w:cs="Tahoma"/>
          <w:sz w:val="24"/>
          <w:szCs w:val="24"/>
        </w:rPr>
        <w:t xml:space="preserve">hey will again consider whether </w:t>
      </w:r>
      <w:r w:rsidRPr="7AEE8049" w:rsidR="005800AC">
        <w:rPr>
          <w:rFonts w:ascii="Tahoma" w:hAnsi="Tahoma" w:cs="Tahoma"/>
          <w:sz w:val="24"/>
          <w:szCs w:val="24"/>
        </w:rPr>
        <w:t xml:space="preserve">the victim and alleged perpetrator will be separated in </w:t>
      </w:r>
      <w:r w:rsidRPr="7AEE8049" w:rsidR="00742277">
        <w:rPr>
          <w:rFonts w:ascii="Tahoma" w:hAnsi="Tahoma" w:cs="Tahoma"/>
          <w:sz w:val="24"/>
          <w:szCs w:val="24"/>
        </w:rPr>
        <w:t>sessions</w:t>
      </w:r>
      <w:r w:rsidRPr="7AEE8049" w:rsidR="00F41930">
        <w:rPr>
          <w:rFonts w:ascii="Tahoma" w:hAnsi="Tahoma" w:cs="Tahoma"/>
          <w:sz w:val="24"/>
          <w:szCs w:val="24"/>
        </w:rPr>
        <w:t xml:space="preserve">, on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premises and on </w:t>
      </w:r>
      <w:r w:rsidRPr="7AEE8049" w:rsidR="005800AC">
        <w:rPr>
          <w:rFonts w:ascii="Tahoma" w:hAnsi="Tahoma" w:cs="Tahoma"/>
          <w:sz w:val="24"/>
          <w:szCs w:val="24"/>
        </w:rPr>
        <w:t xml:space="preserve">transport – balancing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duty to educate against</w:t>
      </w:r>
      <w:r w:rsidRPr="7AEE8049" w:rsidR="00F41930">
        <w:rPr>
          <w:rFonts w:ascii="Tahoma" w:hAnsi="Tahoma" w:cs="Tahoma"/>
          <w:sz w:val="24"/>
          <w:szCs w:val="24"/>
        </w:rPr>
        <w:t xml:space="preserve"> its duty to safeguard. The </w:t>
      </w:r>
      <w:r w:rsidRPr="7AEE8049" w:rsidR="005800AC">
        <w:rPr>
          <w:rFonts w:ascii="Tahoma" w:hAnsi="Tahoma" w:cs="Tahoma"/>
          <w:sz w:val="24"/>
          <w:szCs w:val="24"/>
        </w:rPr>
        <w:t xml:space="preserve">best interests of the </w:t>
      </w:r>
      <w:r w:rsidRPr="7AEE8049" w:rsidR="00742277">
        <w:rPr>
          <w:rFonts w:ascii="Tahoma" w:hAnsi="Tahoma" w:cs="Tahoma"/>
          <w:sz w:val="24"/>
          <w:szCs w:val="24"/>
        </w:rPr>
        <w:t>learner</w:t>
      </w:r>
      <w:r w:rsidRPr="7AEE8049" w:rsidR="005800AC">
        <w:rPr>
          <w:rFonts w:ascii="Tahoma" w:hAnsi="Tahoma" w:cs="Tahoma"/>
          <w:sz w:val="24"/>
          <w:szCs w:val="24"/>
        </w:rPr>
        <w:t xml:space="preserve"> will always come first.</w:t>
      </w:r>
    </w:p>
    <w:p w:rsidRPr="00A24256" w:rsidR="005800AC" w:rsidP="005800AC" w:rsidRDefault="005800AC" w14:paraId="561366C0" w14:textId="3378FADB">
      <w:pPr>
        <w:rPr>
          <w:rFonts w:ascii="Tahoma" w:hAnsi="Tahoma" w:cs="Tahoma"/>
          <w:sz w:val="24"/>
          <w:szCs w:val="24"/>
        </w:rPr>
      </w:pPr>
      <w:r w:rsidRPr="7AEE8049" w:rsidR="005800AC">
        <w:rPr>
          <w:rFonts w:ascii="Tahoma" w:hAnsi="Tahoma" w:cs="Tahoma"/>
          <w:sz w:val="24"/>
          <w:szCs w:val="24"/>
        </w:rPr>
        <w:t>Where there is a criminal investigation into rape or assa</w:t>
      </w:r>
      <w:r w:rsidRPr="7AEE8049" w:rsidR="00F41930">
        <w:rPr>
          <w:rFonts w:ascii="Tahoma" w:hAnsi="Tahoma" w:cs="Tahoma"/>
          <w:sz w:val="24"/>
          <w:szCs w:val="24"/>
        </w:rPr>
        <w:t xml:space="preserve">ult by penetration, the alleged </w:t>
      </w:r>
      <w:r w:rsidRPr="7AEE8049" w:rsidR="005800AC">
        <w:rPr>
          <w:rFonts w:ascii="Tahoma" w:hAnsi="Tahoma" w:cs="Tahoma"/>
          <w:sz w:val="24"/>
          <w:szCs w:val="24"/>
        </w:rPr>
        <w:t xml:space="preserve">perpetrator will be removed from </w:t>
      </w:r>
      <w:r w:rsidRPr="7AEE8049" w:rsidR="0001028A">
        <w:rPr>
          <w:rFonts w:ascii="Tahoma" w:hAnsi="Tahoma" w:cs="Tahoma"/>
          <w:sz w:val="24"/>
          <w:szCs w:val="24"/>
        </w:rPr>
        <w:t>sessions</w:t>
      </w:r>
      <w:r w:rsidRPr="7AEE8049" w:rsidR="005800AC">
        <w:rPr>
          <w:rFonts w:ascii="Tahoma" w:hAnsi="Tahoma" w:cs="Tahoma"/>
          <w:sz w:val="24"/>
          <w:szCs w:val="24"/>
        </w:rPr>
        <w:t xml:space="preserve"> with the victim and potential contact on </w:t>
      </w:r>
      <w:r w:rsidRPr="7AEE8049" w:rsidR="668BC4FF">
        <w:rPr>
          <w:rFonts w:ascii="Tahoma" w:hAnsi="Tahoma" w:cs="Tahoma"/>
          <w:sz w:val="24"/>
          <w:szCs w:val="24"/>
        </w:rPr>
        <w:t>JUSTELLE MARKETING AND MEDIA LTD</w:t>
      </w:r>
      <w:r w:rsidRPr="7AEE8049" w:rsidR="0001028A">
        <w:rPr>
          <w:rFonts w:ascii="Tahoma" w:hAnsi="Tahoma" w:cs="Tahoma"/>
          <w:sz w:val="24"/>
          <w:szCs w:val="24"/>
        </w:rPr>
        <w:t xml:space="preserve"> </w:t>
      </w:r>
      <w:r w:rsidRPr="7AEE8049" w:rsidR="005800AC">
        <w:rPr>
          <w:rFonts w:ascii="Tahoma" w:hAnsi="Tahoma" w:cs="Tahoma"/>
          <w:sz w:val="24"/>
          <w:szCs w:val="24"/>
        </w:rPr>
        <w:t>premises and transport will be prevented.</w:t>
      </w:r>
    </w:p>
    <w:p w:rsidRPr="00A24256" w:rsidR="005800AC" w:rsidP="005800AC" w:rsidRDefault="005800AC" w14:paraId="1BBA2959" w14:textId="1C42E02A">
      <w:pPr>
        <w:rPr>
          <w:rFonts w:ascii="Tahoma" w:hAnsi="Tahoma" w:cs="Tahoma"/>
          <w:sz w:val="24"/>
          <w:szCs w:val="24"/>
        </w:rPr>
      </w:pPr>
      <w:r w:rsidRPr="7AEE8049" w:rsidR="005800AC">
        <w:rPr>
          <w:rFonts w:ascii="Tahoma" w:hAnsi="Tahoma" w:cs="Tahoma"/>
          <w:sz w:val="24"/>
          <w:szCs w:val="24"/>
        </w:rPr>
        <w:t>Where a criminal investigation into rape or assault by penetration leads to a conviction or</w:t>
      </w:r>
      <w:r w:rsidRPr="7AEE8049" w:rsidR="00F41930">
        <w:rPr>
          <w:rFonts w:ascii="Tahoma" w:hAnsi="Tahoma" w:cs="Tahoma"/>
          <w:sz w:val="24"/>
          <w:szCs w:val="24"/>
        </w:rPr>
        <w:t xml:space="preserve"> </w:t>
      </w:r>
      <w:r w:rsidRPr="7AEE8049" w:rsidR="005800AC">
        <w:rPr>
          <w:rFonts w:ascii="Tahoma" w:hAnsi="Tahoma" w:cs="Tahoma"/>
          <w:sz w:val="24"/>
          <w:szCs w:val="24"/>
        </w:rPr>
        <w:t xml:space="preserve">caution, in all but the most exceptional circumstances, this will </w:t>
      </w:r>
      <w:r w:rsidRPr="7AEE8049" w:rsidR="005800AC">
        <w:rPr>
          <w:rFonts w:ascii="Tahoma" w:hAnsi="Tahoma" w:cs="Tahoma"/>
          <w:sz w:val="24"/>
          <w:szCs w:val="24"/>
        </w:rPr>
        <w:t>constitute</w:t>
      </w:r>
      <w:r w:rsidRPr="7AEE8049" w:rsidR="005800AC">
        <w:rPr>
          <w:rFonts w:ascii="Tahoma" w:hAnsi="Tahoma" w:cs="Tahoma"/>
          <w:sz w:val="24"/>
          <w:szCs w:val="24"/>
        </w:rPr>
        <w:t xml:space="preserve"> a serious breach of</w:t>
      </w:r>
      <w:r w:rsidRPr="7AEE8049" w:rsidR="00F41930">
        <w:rPr>
          <w:rFonts w:ascii="Tahoma" w:hAnsi="Tahoma" w:cs="Tahoma"/>
          <w:sz w:val="24"/>
          <w:szCs w:val="24"/>
        </w:rPr>
        <w:t xml:space="preserve"> </w:t>
      </w:r>
      <w:r w:rsidRPr="7AEE8049" w:rsidR="005800AC">
        <w:rPr>
          <w:rFonts w:ascii="Tahoma" w:hAnsi="Tahoma" w:cs="Tahoma"/>
          <w:sz w:val="24"/>
          <w:szCs w:val="24"/>
        </w:rPr>
        <w:t>discipline and result in the view that allowing the perpetrato</w:t>
      </w:r>
      <w:r w:rsidRPr="7AEE8049" w:rsidR="00F41930">
        <w:rPr>
          <w:rFonts w:ascii="Tahoma" w:hAnsi="Tahoma" w:cs="Tahoma"/>
          <w:sz w:val="24"/>
          <w:szCs w:val="24"/>
        </w:rPr>
        <w:t xml:space="preserve">r to </w:t>
      </w:r>
      <w:r w:rsidRPr="7AEE8049" w:rsidR="00F41930">
        <w:rPr>
          <w:rFonts w:ascii="Tahoma" w:hAnsi="Tahoma" w:cs="Tahoma"/>
          <w:sz w:val="24"/>
          <w:szCs w:val="24"/>
        </w:rPr>
        <w:t>remain</w:t>
      </w:r>
      <w:r w:rsidRPr="7AEE8049" w:rsidR="00F41930">
        <w:rPr>
          <w:rFonts w:ascii="Tahoma" w:hAnsi="Tahoma" w:cs="Tahoma"/>
          <w:sz w:val="24"/>
          <w:szCs w:val="24"/>
        </w:rPr>
        <w:t xml:space="preserve"> in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would </w:t>
      </w:r>
      <w:r w:rsidRPr="7AEE8049" w:rsidR="005800AC">
        <w:rPr>
          <w:rFonts w:ascii="Tahoma" w:hAnsi="Tahoma" w:cs="Tahoma"/>
          <w:sz w:val="24"/>
          <w:szCs w:val="24"/>
        </w:rPr>
        <w:t xml:space="preserve">harm the education or welfare of the victim and potentially other </w:t>
      </w:r>
      <w:r w:rsidRPr="7AEE8049" w:rsidR="0001028A">
        <w:rPr>
          <w:rFonts w:ascii="Tahoma" w:hAnsi="Tahoma" w:cs="Tahoma"/>
          <w:sz w:val="24"/>
          <w:szCs w:val="24"/>
        </w:rPr>
        <w:t>learners</w:t>
      </w:r>
      <w:r w:rsidRPr="7AEE8049" w:rsidR="005800AC">
        <w:rPr>
          <w:rFonts w:ascii="Tahoma" w:hAnsi="Tahoma" w:cs="Tahoma"/>
          <w:sz w:val="24"/>
          <w:szCs w:val="24"/>
        </w:rPr>
        <w:t>.</w:t>
      </w:r>
    </w:p>
    <w:p w:rsidRPr="00A24256" w:rsidR="005800AC" w:rsidP="005800AC" w:rsidRDefault="005800AC" w14:paraId="4C918969" w14:textId="157354BD">
      <w:pPr>
        <w:rPr>
          <w:rFonts w:ascii="Tahoma" w:hAnsi="Tahoma" w:cs="Tahoma"/>
          <w:sz w:val="24"/>
          <w:szCs w:val="24"/>
        </w:rPr>
      </w:pPr>
      <w:r w:rsidRPr="7AEE8049" w:rsidR="005800AC">
        <w:rPr>
          <w:rFonts w:ascii="Tahoma" w:hAnsi="Tahoma" w:cs="Tahoma"/>
          <w:sz w:val="24"/>
          <w:szCs w:val="24"/>
        </w:rPr>
        <w:t>Where a criminal investigation into sexual assault leads to a co</w:t>
      </w:r>
      <w:r w:rsidRPr="7AEE8049" w:rsidR="00F41930">
        <w:rPr>
          <w:rFonts w:ascii="Tahoma" w:hAnsi="Tahoma" w:cs="Tahoma"/>
          <w:sz w:val="24"/>
          <w:szCs w:val="24"/>
        </w:rPr>
        <w:t xml:space="preserve">nviction or caution,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t>
      </w:r>
      <w:r w:rsidRPr="7AEE8049" w:rsidR="005800AC">
        <w:rPr>
          <w:rFonts w:ascii="Tahoma" w:hAnsi="Tahoma" w:cs="Tahoma"/>
          <w:sz w:val="24"/>
          <w:szCs w:val="24"/>
        </w:rPr>
        <w:t>will consider suitable sanctions and permanent exclusion. If the</w:t>
      </w:r>
      <w:r w:rsidRPr="7AEE8049" w:rsidR="00F41930">
        <w:rPr>
          <w:rFonts w:ascii="Tahoma" w:hAnsi="Tahoma" w:cs="Tahoma"/>
          <w:sz w:val="24"/>
          <w:szCs w:val="24"/>
        </w:rPr>
        <w:t xml:space="preserve"> perpetrator will remain at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keep the victim and perpetrator</w:t>
      </w:r>
      <w:r w:rsidRPr="7AEE8049" w:rsidR="00F41930">
        <w:rPr>
          <w:rFonts w:ascii="Tahoma" w:hAnsi="Tahoma" w:cs="Tahoma"/>
          <w:sz w:val="24"/>
          <w:szCs w:val="24"/>
        </w:rPr>
        <w:t xml:space="preserve"> in separate </w:t>
      </w:r>
      <w:r w:rsidRPr="7AEE8049" w:rsidR="0001028A">
        <w:rPr>
          <w:rFonts w:ascii="Tahoma" w:hAnsi="Tahoma" w:cs="Tahoma"/>
          <w:sz w:val="24"/>
          <w:szCs w:val="24"/>
        </w:rPr>
        <w:t>sessions</w:t>
      </w:r>
      <w:r w:rsidRPr="7AEE8049" w:rsidR="00F41930">
        <w:rPr>
          <w:rFonts w:ascii="Tahoma" w:hAnsi="Tahoma" w:cs="Tahoma"/>
          <w:sz w:val="24"/>
          <w:szCs w:val="24"/>
        </w:rPr>
        <w:t xml:space="preserve"> and manage </w:t>
      </w:r>
      <w:r w:rsidRPr="7AEE8049" w:rsidR="005800AC">
        <w:rPr>
          <w:rFonts w:ascii="Tahoma" w:hAnsi="Tahoma" w:cs="Tahoma"/>
          <w:sz w:val="24"/>
          <w:szCs w:val="24"/>
        </w:rPr>
        <w:t xml:space="preserve">potential contact on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premises and transport. The nature of the conviction or caut</w:t>
      </w:r>
      <w:r w:rsidRPr="7AEE8049" w:rsidR="00F41930">
        <w:rPr>
          <w:rFonts w:ascii="Tahoma" w:hAnsi="Tahoma" w:cs="Tahoma"/>
          <w:sz w:val="24"/>
          <w:szCs w:val="24"/>
        </w:rPr>
        <w:t xml:space="preserve">ion, </w:t>
      </w:r>
      <w:r w:rsidRPr="7AEE8049" w:rsidR="005800AC">
        <w:rPr>
          <w:rFonts w:ascii="Tahoma" w:hAnsi="Tahoma" w:cs="Tahoma"/>
          <w:sz w:val="24"/>
          <w:szCs w:val="24"/>
        </w:rPr>
        <w:t>alongside the wishes of the victim, will inform any discussions made.</w:t>
      </w:r>
    </w:p>
    <w:p w:rsidRPr="00A24256" w:rsidR="005800AC" w:rsidP="005800AC" w:rsidRDefault="005800AC" w14:paraId="6A819D0D" w14:textId="77777777">
      <w:pPr>
        <w:rPr>
          <w:rFonts w:ascii="Tahoma" w:hAnsi="Tahoma" w:cs="Tahoma"/>
          <w:sz w:val="24"/>
          <w:szCs w:val="24"/>
        </w:rPr>
      </w:pPr>
      <w:r w:rsidRPr="00A24256">
        <w:rPr>
          <w:rFonts w:ascii="Tahoma" w:hAnsi="Tahoma" w:cs="Tahoma"/>
          <w:sz w:val="24"/>
          <w:szCs w:val="24"/>
        </w:rPr>
        <w:t>Where a report of sexual assault does not lead to a police in</w:t>
      </w:r>
      <w:r w:rsidRPr="00A24256" w:rsidR="00F41930">
        <w:rPr>
          <w:rFonts w:ascii="Tahoma" w:hAnsi="Tahoma" w:cs="Tahoma"/>
          <w:sz w:val="24"/>
          <w:szCs w:val="24"/>
        </w:rPr>
        <w:t xml:space="preserve">vestigation, this does not mean </w:t>
      </w:r>
      <w:r w:rsidRPr="00A24256">
        <w:rPr>
          <w:rFonts w:ascii="Tahoma" w:hAnsi="Tahoma" w:cs="Tahoma"/>
          <w:sz w:val="24"/>
          <w:szCs w:val="24"/>
        </w:rPr>
        <w:t>that the offence did not happen or that the victim has lied. Both the victim and alleged</w:t>
      </w:r>
      <w:r w:rsidRPr="00A24256" w:rsidR="00F41930">
        <w:rPr>
          <w:rFonts w:ascii="Tahoma" w:hAnsi="Tahoma" w:cs="Tahoma"/>
          <w:sz w:val="24"/>
          <w:szCs w:val="24"/>
        </w:rPr>
        <w:t xml:space="preserve"> </w:t>
      </w:r>
      <w:r w:rsidRPr="00A24256">
        <w:rPr>
          <w:rFonts w:ascii="Tahoma" w:hAnsi="Tahoma" w:cs="Tahoma"/>
          <w:sz w:val="24"/>
          <w:szCs w:val="24"/>
        </w:rPr>
        <w:t>perpetrator will be affected and appropriate support will be pro</w:t>
      </w:r>
      <w:r w:rsidRPr="00A24256" w:rsidR="00F41930">
        <w:rPr>
          <w:rFonts w:ascii="Tahoma" w:hAnsi="Tahoma" w:cs="Tahoma"/>
          <w:sz w:val="24"/>
          <w:szCs w:val="24"/>
        </w:rPr>
        <w:t xml:space="preserve">vided. Considerations regarding </w:t>
      </w:r>
      <w:r w:rsidRPr="00A24256">
        <w:rPr>
          <w:rFonts w:ascii="Tahoma" w:hAnsi="Tahoma" w:cs="Tahoma"/>
          <w:sz w:val="24"/>
          <w:szCs w:val="24"/>
        </w:rPr>
        <w:t xml:space="preserve">sharing </w:t>
      </w:r>
      <w:r w:rsidRPr="00A24256" w:rsidR="003D5D1A">
        <w:rPr>
          <w:rFonts w:ascii="Tahoma" w:hAnsi="Tahoma" w:cs="Tahoma"/>
          <w:sz w:val="24"/>
          <w:szCs w:val="24"/>
        </w:rPr>
        <w:t>sessions</w:t>
      </w:r>
      <w:r w:rsidRPr="00A24256">
        <w:rPr>
          <w:rFonts w:ascii="Tahoma" w:hAnsi="Tahoma" w:cs="Tahoma"/>
          <w:sz w:val="24"/>
          <w:szCs w:val="24"/>
        </w:rPr>
        <w:t xml:space="preserve"> and potential contact will be made on a case-by-case basis.</w:t>
      </w:r>
    </w:p>
    <w:p w:rsidRPr="00A24256" w:rsidR="005800AC" w:rsidP="005800AC" w:rsidRDefault="005800AC" w14:paraId="00AC7FEC" w14:textId="60A34AF9">
      <w:pPr>
        <w:rPr>
          <w:rFonts w:ascii="Tahoma" w:hAnsi="Tahoma" w:cs="Tahoma"/>
          <w:sz w:val="24"/>
          <w:szCs w:val="24"/>
        </w:rPr>
      </w:pPr>
      <w:r w:rsidRPr="7AEE8049" w:rsidR="005800AC">
        <w:rPr>
          <w:rFonts w:ascii="Tahoma" w:hAnsi="Tahoma" w:cs="Tahoma"/>
          <w:sz w:val="24"/>
          <w:szCs w:val="24"/>
        </w:rPr>
        <w:t xml:space="preserve">In all cases,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record its decisions and be able to justify them. The</w:t>
      </w:r>
      <w:r w:rsidRPr="7AEE8049" w:rsidR="00F41930">
        <w:rPr>
          <w:rFonts w:ascii="Tahoma" w:hAnsi="Tahoma" w:cs="Tahoma"/>
          <w:sz w:val="24"/>
          <w:szCs w:val="24"/>
        </w:rPr>
        <w:t xml:space="preserve"> needs and </w:t>
      </w:r>
      <w:r w:rsidRPr="7AEE8049" w:rsidR="005800AC">
        <w:rPr>
          <w:rFonts w:ascii="Tahoma" w:hAnsi="Tahoma" w:cs="Tahoma"/>
          <w:sz w:val="24"/>
          <w:szCs w:val="24"/>
        </w:rPr>
        <w:t>wishes of the victim will always be at the heart of the process.</w:t>
      </w:r>
    </w:p>
    <w:p w:rsidRPr="00A24256" w:rsidR="005800AC" w:rsidP="00F41930" w:rsidRDefault="005800AC" w14:paraId="192F9BB8" w14:textId="77777777">
      <w:pPr>
        <w:pStyle w:val="Heading1"/>
        <w:rPr>
          <w:rFonts w:ascii="Tahoma" w:hAnsi="Tahoma" w:cs="Tahoma"/>
          <w:color w:val="auto"/>
        </w:rPr>
      </w:pPr>
      <w:bookmarkStart w:name="_Toc132886354" w:id="23"/>
      <w:r w:rsidRPr="00A24256">
        <w:rPr>
          <w:rFonts w:ascii="Tahoma" w:hAnsi="Tahoma" w:cs="Tahoma"/>
          <w:color w:val="auto"/>
        </w:rPr>
        <w:t>23.</w:t>
      </w:r>
      <w:r w:rsidRPr="00A24256" w:rsidR="00F41930">
        <w:rPr>
          <w:rFonts w:ascii="Tahoma" w:hAnsi="Tahoma" w:cs="Tahoma"/>
          <w:color w:val="auto"/>
        </w:rPr>
        <w:t xml:space="preserve"> </w:t>
      </w:r>
      <w:r w:rsidRPr="00A24256">
        <w:rPr>
          <w:rFonts w:ascii="Tahoma" w:hAnsi="Tahoma" w:cs="Tahoma"/>
          <w:color w:val="auto"/>
        </w:rPr>
        <w:t>Working with Parents and Carers</w:t>
      </w:r>
      <w:bookmarkEnd w:id="23"/>
    </w:p>
    <w:p w:rsidRPr="00A24256" w:rsidR="005800AC" w:rsidP="005800AC" w:rsidRDefault="005800AC" w14:paraId="06813DB1" w14:textId="0F132FA9">
      <w:pPr>
        <w:rPr>
          <w:rFonts w:ascii="Tahoma" w:hAnsi="Tahoma" w:cs="Tahoma"/>
          <w:sz w:val="24"/>
          <w:szCs w:val="24"/>
        </w:rPr>
      </w:pPr>
      <w:r w:rsidRPr="7AEE8049" w:rsidR="005800AC">
        <w:rPr>
          <w:rFonts w:ascii="Tahoma" w:hAnsi="Tahoma" w:cs="Tahoma"/>
          <w:sz w:val="24"/>
          <w:szCs w:val="24"/>
        </w:rPr>
        <w:t xml:space="preserve">In most sexual violence cases,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work with the</w:t>
      </w:r>
      <w:r w:rsidRPr="7AEE8049" w:rsidR="00F41930">
        <w:rPr>
          <w:rFonts w:ascii="Tahoma" w:hAnsi="Tahoma" w:cs="Tahoma"/>
          <w:sz w:val="24"/>
          <w:szCs w:val="24"/>
        </w:rPr>
        <w:t xml:space="preserve"> parents of both the victim and </w:t>
      </w:r>
      <w:r w:rsidRPr="7AEE8049" w:rsidR="005800AC">
        <w:rPr>
          <w:rFonts w:ascii="Tahoma" w:hAnsi="Tahoma" w:cs="Tahoma"/>
          <w:sz w:val="24"/>
          <w:szCs w:val="24"/>
        </w:rPr>
        <w:t>alleged perpetrator. For cases of sexual harassment, these decisions will be made on a case</w:t>
      </w:r>
      <w:r w:rsidRPr="7AEE8049" w:rsidR="00F41930">
        <w:rPr>
          <w:rFonts w:ascii="Tahoma" w:hAnsi="Tahoma" w:cs="Tahoma"/>
          <w:sz w:val="24"/>
          <w:szCs w:val="24"/>
        </w:rPr>
        <w:t>-</w:t>
      </w:r>
      <w:r w:rsidRPr="7AEE8049" w:rsidR="005800AC">
        <w:rPr>
          <w:rFonts w:ascii="Tahoma" w:hAnsi="Tahoma" w:cs="Tahoma"/>
          <w:sz w:val="24"/>
          <w:szCs w:val="24"/>
        </w:rPr>
        <w:t xml:space="preserve">by-case basis. </w:t>
      </w:r>
    </w:p>
    <w:p w:rsidRPr="00A24256" w:rsidR="005800AC" w:rsidP="005800AC" w:rsidRDefault="00AE0D9D" w14:paraId="44E484EB" w14:textId="0CC56058">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meet the victim’s parents with the victim pres</w:t>
      </w:r>
      <w:r w:rsidRPr="7AEE8049" w:rsidR="00F41930">
        <w:rPr>
          <w:rFonts w:ascii="Tahoma" w:hAnsi="Tahoma" w:cs="Tahoma"/>
          <w:sz w:val="24"/>
          <w:szCs w:val="24"/>
        </w:rPr>
        <w:t xml:space="preserve">ent to discuss the arrangements </w:t>
      </w:r>
      <w:r w:rsidRPr="7AEE8049" w:rsidR="005800AC">
        <w:rPr>
          <w:rFonts w:ascii="Tahoma" w:hAnsi="Tahoma" w:cs="Tahoma"/>
          <w:sz w:val="24"/>
          <w:szCs w:val="24"/>
        </w:rPr>
        <w:t>being put in place to safeguard the victim, and to understand t</w:t>
      </w:r>
      <w:r w:rsidRPr="7AEE8049" w:rsidR="00F41930">
        <w:rPr>
          <w:rFonts w:ascii="Tahoma" w:hAnsi="Tahoma" w:cs="Tahoma"/>
          <w:sz w:val="24"/>
          <w:szCs w:val="24"/>
        </w:rPr>
        <w:t xml:space="preserve">heir wishes in terms of support </w:t>
      </w:r>
      <w:r w:rsidRPr="7AEE8049" w:rsidR="005800AC">
        <w:rPr>
          <w:rFonts w:ascii="Tahoma" w:hAnsi="Tahoma" w:cs="Tahoma"/>
          <w:sz w:val="24"/>
          <w:szCs w:val="24"/>
        </w:rPr>
        <w:t>arrangements and the progression of the report.</w:t>
      </w:r>
    </w:p>
    <w:p w:rsidRPr="00A24256" w:rsidR="005800AC" w:rsidP="005800AC" w:rsidRDefault="00AE0D9D" w14:paraId="6153E67C" w14:textId="00636A6E">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also meet with the parents of </w:t>
      </w:r>
      <w:r w:rsidRPr="7AEE8049" w:rsidR="003D5D1A">
        <w:rPr>
          <w:rFonts w:ascii="Tahoma" w:hAnsi="Tahoma" w:cs="Tahoma"/>
          <w:sz w:val="24"/>
          <w:szCs w:val="24"/>
        </w:rPr>
        <w:t xml:space="preserve">an </w:t>
      </w:r>
      <w:r w:rsidRPr="7AEE8049" w:rsidR="005800AC">
        <w:rPr>
          <w:rFonts w:ascii="Tahoma" w:hAnsi="Tahoma" w:cs="Tahoma"/>
          <w:sz w:val="24"/>
          <w:szCs w:val="24"/>
        </w:rPr>
        <w:t xml:space="preserve">alleged </w:t>
      </w:r>
      <w:r w:rsidRPr="7AEE8049" w:rsidR="003D5D1A">
        <w:rPr>
          <w:rFonts w:ascii="Tahoma" w:hAnsi="Tahoma" w:cs="Tahoma"/>
          <w:sz w:val="24"/>
          <w:szCs w:val="24"/>
        </w:rPr>
        <w:t xml:space="preserve">child </w:t>
      </w:r>
      <w:r w:rsidRPr="7AEE8049" w:rsidR="005800AC">
        <w:rPr>
          <w:rFonts w:ascii="Tahoma" w:hAnsi="Tahoma" w:cs="Tahoma"/>
          <w:sz w:val="24"/>
          <w:szCs w:val="24"/>
        </w:rPr>
        <w:t>perp</w:t>
      </w:r>
      <w:r w:rsidRPr="7AEE8049" w:rsidR="00F41930">
        <w:rPr>
          <w:rFonts w:ascii="Tahoma" w:hAnsi="Tahoma" w:cs="Tahoma"/>
          <w:sz w:val="24"/>
          <w:szCs w:val="24"/>
        </w:rPr>
        <w:t xml:space="preserve">etrator to discuss arrangements </w:t>
      </w:r>
      <w:r w:rsidRPr="7AEE8049" w:rsidR="005800AC">
        <w:rPr>
          <w:rFonts w:ascii="Tahoma" w:hAnsi="Tahoma" w:cs="Tahoma"/>
          <w:sz w:val="24"/>
          <w:szCs w:val="24"/>
        </w:rPr>
        <w:t xml:space="preserve">that will </w:t>
      </w:r>
      <w:r w:rsidRPr="7AEE8049" w:rsidR="005800AC">
        <w:rPr>
          <w:rFonts w:ascii="Tahoma" w:hAnsi="Tahoma" w:cs="Tahoma"/>
          <w:sz w:val="24"/>
          <w:szCs w:val="24"/>
        </w:rPr>
        <w:t>impact</w:t>
      </w:r>
      <w:r w:rsidRPr="7AEE8049" w:rsidR="005800AC">
        <w:rPr>
          <w:rFonts w:ascii="Tahoma" w:hAnsi="Tahoma" w:cs="Tahoma"/>
          <w:sz w:val="24"/>
          <w:szCs w:val="24"/>
        </w:rPr>
        <w:t xml:space="preserve"> their child, such as moving them out of </w:t>
      </w:r>
      <w:r w:rsidRPr="7AEE8049" w:rsidR="003D5D1A">
        <w:rPr>
          <w:rFonts w:ascii="Tahoma" w:hAnsi="Tahoma" w:cs="Tahoma"/>
          <w:sz w:val="24"/>
          <w:szCs w:val="24"/>
        </w:rPr>
        <w:t>sessions</w:t>
      </w:r>
      <w:r w:rsidRPr="7AEE8049" w:rsidR="005800AC">
        <w:rPr>
          <w:rFonts w:ascii="Tahoma" w:hAnsi="Tahoma" w:cs="Tahoma"/>
          <w:sz w:val="24"/>
          <w:szCs w:val="24"/>
        </w:rPr>
        <w:t xml:space="preserve"> with </w:t>
      </w:r>
      <w:r w:rsidRPr="7AEE8049" w:rsidR="005800AC">
        <w:rPr>
          <w:rFonts w:ascii="Tahoma" w:hAnsi="Tahoma" w:cs="Tahoma"/>
          <w:sz w:val="24"/>
          <w:szCs w:val="24"/>
        </w:rPr>
        <w:t>the vic</w:t>
      </w:r>
      <w:r w:rsidRPr="7AEE8049" w:rsidR="00F41930">
        <w:rPr>
          <w:rFonts w:ascii="Tahoma" w:hAnsi="Tahoma" w:cs="Tahoma"/>
          <w:sz w:val="24"/>
          <w:szCs w:val="24"/>
        </w:rPr>
        <w:t xml:space="preserve">tim. Reasons behind </w:t>
      </w:r>
      <w:r w:rsidRPr="7AEE8049" w:rsidR="005800AC">
        <w:rPr>
          <w:rFonts w:ascii="Tahoma" w:hAnsi="Tahoma" w:cs="Tahoma"/>
          <w:sz w:val="24"/>
          <w:szCs w:val="24"/>
        </w:rPr>
        <w:t>decisions will be explained and the support being made avail</w:t>
      </w:r>
      <w:r w:rsidRPr="7AEE8049" w:rsidR="00F41930">
        <w:rPr>
          <w:rFonts w:ascii="Tahoma" w:hAnsi="Tahoma" w:cs="Tahoma"/>
          <w:sz w:val="24"/>
          <w:szCs w:val="24"/>
        </w:rPr>
        <w:t xml:space="preserve">able will be discussed. The </w:t>
      </w:r>
      <w:r w:rsidRPr="7AEE8049" w:rsidR="003D5D1A">
        <w:rPr>
          <w:rFonts w:ascii="Tahoma" w:hAnsi="Tahoma" w:cs="Tahoma"/>
          <w:sz w:val="24"/>
          <w:szCs w:val="24"/>
        </w:rPr>
        <w:t xml:space="preserve">Safeguarding Officer </w:t>
      </w:r>
      <w:r w:rsidRPr="7AEE8049" w:rsidR="005800AC">
        <w:rPr>
          <w:rFonts w:ascii="Tahoma" w:hAnsi="Tahoma" w:cs="Tahoma"/>
          <w:sz w:val="24"/>
          <w:szCs w:val="24"/>
        </w:rPr>
        <w:t xml:space="preserve">will attend such meetings, with agencies </w:t>
      </w:r>
      <w:r w:rsidRPr="7AEE8049" w:rsidR="005800AC">
        <w:rPr>
          <w:rFonts w:ascii="Tahoma" w:hAnsi="Tahoma" w:cs="Tahoma"/>
          <w:sz w:val="24"/>
          <w:szCs w:val="24"/>
        </w:rPr>
        <w:t>invited</w:t>
      </w:r>
      <w:r w:rsidRPr="7AEE8049" w:rsidR="005800AC">
        <w:rPr>
          <w:rFonts w:ascii="Tahoma" w:hAnsi="Tahoma" w:cs="Tahoma"/>
          <w:sz w:val="24"/>
          <w:szCs w:val="24"/>
        </w:rPr>
        <w:t xml:space="preserve"> as necessary.</w:t>
      </w:r>
    </w:p>
    <w:p w:rsidRPr="00A24256" w:rsidR="005800AC" w:rsidP="005800AC" w:rsidRDefault="005800AC" w14:paraId="77CA2499" w14:textId="0DDC2ABF">
      <w:pPr>
        <w:rPr>
          <w:rFonts w:ascii="Tahoma" w:hAnsi="Tahoma" w:cs="Tahoma"/>
          <w:sz w:val="24"/>
          <w:szCs w:val="24"/>
        </w:rPr>
      </w:pPr>
      <w:r w:rsidRPr="7AEE8049" w:rsidR="005800AC">
        <w:rPr>
          <w:rFonts w:ascii="Tahoma" w:hAnsi="Tahoma" w:cs="Tahoma"/>
          <w:sz w:val="24"/>
          <w:szCs w:val="24"/>
        </w:rPr>
        <w:t xml:space="preserve">Clear policies </w:t>
      </w:r>
      <w:r w:rsidRPr="7AEE8049" w:rsidR="005800AC">
        <w:rPr>
          <w:rFonts w:ascii="Tahoma" w:hAnsi="Tahoma" w:cs="Tahoma"/>
          <w:sz w:val="24"/>
          <w:szCs w:val="24"/>
        </w:rPr>
        <w:t>regarding</w:t>
      </w:r>
      <w:r w:rsidRPr="7AEE8049" w:rsidR="005800AC">
        <w:rPr>
          <w:rFonts w:ascii="Tahoma" w:hAnsi="Tahoma" w:cs="Tahoma"/>
          <w:sz w:val="24"/>
          <w:szCs w:val="24"/>
        </w:rPr>
        <w:t xml:space="preserve"> how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handle reports of sexual vi</w:t>
      </w:r>
      <w:r w:rsidRPr="7AEE8049" w:rsidR="00F41930">
        <w:rPr>
          <w:rFonts w:ascii="Tahoma" w:hAnsi="Tahoma" w:cs="Tahoma"/>
          <w:sz w:val="24"/>
          <w:szCs w:val="24"/>
        </w:rPr>
        <w:t xml:space="preserve">olence and how victims </w:t>
      </w:r>
      <w:r w:rsidRPr="7AEE8049" w:rsidR="005800AC">
        <w:rPr>
          <w:rFonts w:ascii="Tahoma" w:hAnsi="Tahoma" w:cs="Tahoma"/>
          <w:sz w:val="24"/>
          <w:szCs w:val="24"/>
        </w:rPr>
        <w:t>and alleged perpetrators will be supported will be made available to parents.</w:t>
      </w:r>
    </w:p>
    <w:p w:rsidRPr="00A24256" w:rsidR="005800AC" w:rsidP="00F41930" w:rsidRDefault="005800AC" w14:paraId="534D6818" w14:textId="77777777">
      <w:pPr>
        <w:pStyle w:val="Heading1"/>
        <w:rPr>
          <w:rFonts w:ascii="Tahoma" w:hAnsi="Tahoma" w:cs="Tahoma"/>
          <w:color w:val="auto"/>
        </w:rPr>
      </w:pPr>
      <w:bookmarkStart w:name="_Toc132886355" w:id="24"/>
      <w:r w:rsidRPr="00A24256">
        <w:rPr>
          <w:rFonts w:ascii="Tahoma" w:hAnsi="Tahoma" w:cs="Tahoma"/>
          <w:color w:val="auto"/>
        </w:rPr>
        <w:t>24.</w:t>
      </w:r>
      <w:r w:rsidRPr="00A24256" w:rsidR="00F41930">
        <w:rPr>
          <w:rFonts w:ascii="Tahoma" w:hAnsi="Tahoma" w:cs="Tahoma"/>
          <w:color w:val="auto"/>
        </w:rPr>
        <w:t xml:space="preserve"> </w:t>
      </w:r>
      <w:r w:rsidRPr="00A24256">
        <w:rPr>
          <w:rFonts w:ascii="Tahoma" w:hAnsi="Tahoma" w:cs="Tahoma"/>
          <w:color w:val="auto"/>
        </w:rPr>
        <w:t>Safeguarding Other Children</w:t>
      </w:r>
      <w:bookmarkEnd w:id="24"/>
    </w:p>
    <w:p w:rsidRPr="00A24256" w:rsidR="005800AC" w:rsidP="005800AC" w:rsidRDefault="005800AC" w14:paraId="781E7E50" w14:textId="77777777">
      <w:pPr>
        <w:rPr>
          <w:rFonts w:ascii="Tahoma" w:hAnsi="Tahoma" w:cs="Tahoma"/>
          <w:sz w:val="24"/>
          <w:szCs w:val="24"/>
        </w:rPr>
      </w:pPr>
      <w:r w:rsidRPr="00A24256">
        <w:rPr>
          <w:rFonts w:ascii="Tahoma" w:hAnsi="Tahoma" w:cs="Tahoma"/>
          <w:sz w:val="24"/>
          <w:szCs w:val="24"/>
        </w:rPr>
        <w:t>Children who have witnessed sexual violence, especially rape a</w:t>
      </w:r>
      <w:r w:rsidRPr="00A24256" w:rsidR="00F41930">
        <w:rPr>
          <w:rFonts w:ascii="Tahoma" w:hAnsi="Tahoma" w:cs="Tahoma"/>
          <w:sz w:val="24"/>
          <w:szCs w:val="24"/>
        </w:rPr>
        <w:t xml:space="preserve">nd assault by penetration, will </w:t>
      </w:r>
      <w:r w:rsidRPr="00A24256">
        <w:rPr>
          <w:rFonts w:ascii="Tahoma" w:hAnsi="Tahoma" w:cs="Tahoma"/>
          <w:sz w:val="24"/>
          <w:szCs w:val="24"/>
        </w:rPr>
        <w:t>be provided with support.</w:t>
      </w:r>
    </w:p>
    <w:p w:rsidRPr="00A24256" w:rsidR="005800AC" w:rsidP="005800AC" w:rsidRDefault="005800AC" w14:paraId="17C3B466" w14:textId="35C8EFD2">
      <w:pPr>
        <w:rPr>
          <w:rFonts w:ascii="Tahoma" w:hAnsi="Tahoma" w:cs="Tahoma"/>
          <w:sz w:val="24"/>
          <w:szCs w:val="24"/>
        </w:rPr>
      </w:pPr>
      <w:r w:rsidRPr="7AEE8049" w:rsidR="005800AC">
        <w:rPr>
          <w:rFonts w:ascii="Tahoma" w:hAnsi="Tahoma" w:cs="Tahoma"/>
          <w:sz w:val="24"/>
          <w:szCs w:val="24"/>
        </w:rPr>
        <w:t xml:space="preserve">It is likely that children will “take sides” following a report, and </w:t>
      </w:r>
      <w:r w:rsidRPr="7AEE8049" w:rsidR="668BC4FF">
        <w:rPr>
          <w:rFonts w:ascii="Tahoma" w:hAnsi="Tahoma" w:cs="Tahoma"/>
          <w:sz w:val="24"/>
          <w:szCs w:val="24"/>
        </w:rPr>
        <w:t>JUSTELLE MARKETING AND MEDIA LTD</w:t>
      </w:r>
      <w:r w:rsidRPr="7AEE8049" w:rsidR="00F41930">
        <w:rPr>
          <w:rFonts w:ascii="Tahoma" w:hAnsi="Tahoma" w:cs="Tahoma"/>
          <w:sz w:val="24"/>
          <w:szCs w:val="24"/>
        </w:rPr>
        <w:t xml:space="preserve"> will do everything in </w:t>
      </w:r>
      <w:r w:rsidRPr="7AEE8049" w:rsidR="005800AC">
        <w:rPr>
          <w:rFonts w:ascii="Tahoma" w:hAnsi="Tahoma" w:cs="Tahoma"/>
          <w:sz w:val="24"/>
          <w:szCs w:val="24"/>
        </w:rPr>
        <w:t xml:space="preserve">its power to protect the victim, alleged perpetrator </w:t>
      </w:r>
      <w:r w:rsidRPr="7AEE8049" w:rsidR="00F41930">
        <w:rPr>
          <w:rFonts w:ascii="Tahoma" w:hAnsi="Tahoma" w:cs="Tahoma"/>
          <w:sz w:val="24"/>
          <w:szCs w:val="24"/>
        </w:rPr>
        <w:t xml:space="preserve">and witnesses from bullying and </w:t>
      </w:r>
      <w:r w:rsidRPr="7AEE8049" w:rsidR="005800AC">
        <w:rPr>
          <w:rFonts w:ascii="Tahoma" w:hAnsi="Tahoma" w:cs="Tahoma"/>
          <w:sz w:val="24"/>
          <w:szCs w:val="24"/>
        </w:rPr>
        <w:t>harassment.</w:t>
      </w:r>
    </w:p>
    <w:p w:rsidRPr="00A24256" w:rsidR="005800AC" w:rsidP="005800AC" w:rsidRDefault="00AE0D9D" w14:paraId="14161573" w14:textId="6DF00FFF">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keep in mind that contact may be made between</w:t>
      </w:r>
      <w:r w:rsidRPr="7AEE8049" w:rsidR="00F41930">
        <w:rPr>
          <w:rFonts w:ascii="Tahoma" w:hAnsi="Tahoma" w:cs="Tahoma"/>
          <w:sz w:val="24"/>
          <w:szCs w:val="24"/>
        </w:rPr>
        <w:t xml:space="preserve"> the victim and alleged </w:t>
      </w:r>
      <w:r w:rsidRPr="7AEE8049" w:rsidR="005800AC">
        <w:rPr>
          <w:rFonts w:ascii="Tahoma" w:hAnsi="Tahoma" w:cs="Tahoma"/>
          <w:sz w:val="24"/>
          <w:szCs w:val="24"/>
        </w:rPr>
        <w:t>perpetrator and that harassment from friends of both parties co</w:t>
      </w:r>
      <w:r w:rsidRPr="7AEE8049" w:rsidR="00F41930">
        <w:rPr>
          <w:rFonts w:ascii="Tahoma" w:hAnsi="Tahoma" w:cs="Tahoma"/>
          <w:sz w:val="24"/>
          <w:szCs w:val="24"/>
        </w:rPr>
        <w:t xml:space="preserve">uld take place via social media </w:t>
      </w:r>
      <w:r w:rsidRPr="7AEE8049" w:rsidR="005800AC">
        <w:rPr>
          <w:rFonts w:ascii="Tahoma" w:hAnsi="Tahoma" w:cs="Tahoma"/>
          <w:sz w:val="24"/>
          <w:szCs w:val="24"/>
        </w:rPr>
        <w:t>and do everything in its power to prevent such activity.</w:t>
      </w:r>
    </w:p>
    <w:p w:rsidRPr="00A24256" w:rsidR="005800AC" w:rsidP="005800AC" w:rsidRDefault="005800AC" w14:paraId="04812622" w14:textId="46AD497D">
      <w:pPr>
        <w:rPr>
          <w:rFonts w:ascii="Tahoma" w:hAnsi="Tahoma" w:cs="Tahoma"/>
          <w:sz w:val="24"/>
          <w:szCs w:val="24"/>
        </w:rPr>
      </w:pPr>
      <w:r w:rsidRPr="7AEE8049" w:rsidR="005800AC">
        <w:rPr>
          <w:rFonts w:ascii="Tahoma" w:hAnsi="Tahoma" w:cs="Tahoma"/>
          <w:sz w:val="24"/>
          <w:szCs w:val="24"/>
        </w:rPr>
        <w:t xml:space="preserve">As part of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risk assessment following a report, transport arrangemen</w:t>
      </w:r>
      <w:r w:rsidRPr="7AEE8049" w:rsidR="00F41930">
        <w:rPr>
          <w:rFonts w:ascii="Tahoma" w:hAnsi="Tahoma" w:cs="Tahoma"/>
          <w:sz w:val="24"/>
          <w:szCs w:val="24"/>
        </w:rPr>
        <w:t xml:space="preserve">ts will be </w:t>
      </w:r>
      <w:r w:rsidRPr="7AEE8049" w:rsidR="005800AC">
        <w:rPr>
          <w:rFonts w:ascii="Tahoma" w:hAnsi="Tahoma" w:cs="Tahoma"/>
          <w:sz w:val="24"/>
          <w:szCs w:val="24"/>
        </w:rPr>
        <w:t xml:space="preserve">considered, as it is a potentially vulnerable place for both a </w:t>
      </w:r>
      <w:r w:rsidRPr="7AEE8049" w:rsidR="00F41930">
        <w:rPr>
          <w:rFonts w:ascii="Tahoma" w:hAnsi="Tahoma" w:cs="Tahoma"/>
          <w:sz w:val="24"/>
          <w:szCs w:val="24"/>
        </w:rPr>
        <w:t xml:space="preserve">victim and alleged perpetrator. </w:t>
      </w: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consider any </w:t>
      </w:r>
      <w:r w:rsidRPr="7AEE8049" w:rsidR="005800AC">
        <w:rPr>
          <w:rFonts w:ascii="Tahoma" w:hAnsi="Tahoma" w:cs="Tahoma"/>
          <w:sz w:val="24"/>
          <w:szCs w:val="24"/>
        </w:rPr>
        <w:t>additional</w:t>
      </w:r>
      <w:r w:rsidRPr="7AEE8049" w:rsidR="005800AC">
        <w:rPr>
          <w:rFonts w:ascii="Tahoma" w:hAnsi="Tahoma" w:cs="Tahoma"/>
          <w:sz w:val="24"/>
          <w:szCs w:val="24"/>
        </w:rPr>
        <w:t xml:space="preserve"> support that can be put in place.</w:t>
      </w:r>
    </w:p>
    <w:p w:rsidRPr="00A24256" w:rsidR="006C0581" w:rsidP="006C0581" w:rsidRDefault="009D6986" w14:paraId="372FFA7A" w14:textId="12400387">
      <w:pPr>
        <w:pStyle w:val="Heading1"/>
        <w:rPr>
          <w:rFonts w:ascii="Tahoma" w:hAnsi="Tahoma" w:cs="Tahoma"/>
          <w:color w:val="auto"/>
        </w:rPr>
      </w:pPr>
      <w:bookmarkStart w:name="_Toc132886356" w:id="25"/>
      <w:r w:rsidRPr="7AEE8049" w:rsidR="009D6986">
        <w:rPr>
          <w:rFonts w:ascii="Tahoma" w:hAnsi="Tahoma" w:cs="Tahoma"/>
          <w:color w:val="auto"/>
        </w:rPr>
        <w:t>25</w:t>
      </w:r>
      <w:r w:rsidRPr="7AEE8049" w:rsidR="006C0581">
        <w:rPr>
          <w:rFonts w:ascii="Tahoma" w:hAnsi="Tahoma" w:cs="Tahoma"/>
          <w:color w:val="auto"/>
        </w:rPr>
        <w:t xml:space="preserve">. Employers their staff and </w:t>
      </w:r>
      <w:r w:rsidRPr="7AEE8049" w:rsidR="668BC4FF">
        <w:rPr>
          <w:rFonts w:ascii="Tahoma" w:hAnsi="Tahoma" w:cs="Tahoma"/>
          <w:color w:val="auto"/>
        </w:rPr>
        <w:t>JUSTELLE MARKETING AND MEDIA LTD</w:t>
      </w:r>
      <w:r w:rsidRPr="7AEE8049" w:rsidR="00A24256">
        <w:rPr>
          <w:rFonts w:ascii="Tahoma" w:hAnsi="Tahoma" w:cs="Tahoma"/>
          <w:color w:val="auto"/>
        </w:rPr>
        <w:t xml:space="preserve"> l</w:t>
      </w:r>
      <w:r w:rsidRPr="7AEE8049" w:rsidR="006C0581">
        <w:rPr>
          <w:rFonts w:ascii="Tahoma" w:hAnsi="Tahoma" w:cs="Tahoma"/>
          <w:color w:val="auto"/>
        </w:rPr>
        <w:t>earners</w:t>
      </w:r>
      <w:bookmarkEnd w:id="25"/>
      <w:r w:rsidRPr="7AEE8049" w:rsidR="006C0581">
        <w:rPr>
          <w:rFonts w:ascii="Tahoma" w:hAnsi="Tahoma" w:cs="Tahoma"/>
          <w:color w:val="auto"/>
        </w:rPr>
        <w:t xml:space="preserve"> </w:t>
      </w:r>
    </w:p>
    <w:p w:rsidRPr="00A24256" w:rsidR="006C0581" w:rsidP="005800AC" w:rsidRDefault="00AE0D9D" w14:paraId="43F8389D" w14:textId="40052820">
      <w:pPr>
        <w:rPr>
          <w:rFonts w:ascii="Tahoma" w:hAnsi="Tahoma" w:cs="Tahoma"/>
          <w:sz w:val="24"/>
          <w:szCs w:val="24"/>
        </w:rPr>
      </w:pPr>
      <w:r w:rsidRPr="7AEE8049" w:rsidR="668BC4FF">
        <w:rPr>
          <w:rFonts w:ascii="Tahoma" w:hAnsi="Tahoma" w:cs="Tahoma"/>
          <w:sz w:val="24"/>
          <w:szCs w:val="24"/>
        </w:rPr>
        <w:t>JUSTELLE MARKETING AND MEDIA LTD</w:t>
      </w:r>
      <w:r w:rsidRPr="7AEE8049" w:rsidR="006C0581">
        <w:rPr>
          <w:rFonts w:ascii="Tahoma" w:hAnsi="Tahoma" w:cs="Tahoma"/>
          <w:sz w:val="24"/>
          <w:szCs w:val="24"/>
        </w:rPr>
        <w:t xml:space="preserve"> will take any allegations from a</w:t>
      </w:r>
      <w:r w:rsidRPr="7AEE8049" w:rsidR="00A24256">
        <w:rPr>
          <w:rFonts w:ascii="Tahoma" w:hAnsi="Tahoma" w:cs="Tahoma"/>
          <w:sz w:val="24"/>
          <w:szCs w:val="24"/>
        </w:rPr>
        <w:t xml:space="preserve"> </w:t>
      </w:r>
      <w:r w:rsidRPr="7AEE8049" w:rsidR="006C0581">
        <w:rPr>
          <w:rFonts w:ascii="Tahoma" w:hAnsi="Tahoma" w:cs="Tahoma"/>
          <w:sz w:val="24"/>
          <w:szCs w:val="24"/>
        </w:rPr>
        <w:t xml:space="preserve">learner, either child or adult, about an employer or other employer’s staff as seriously as it takes its all its </w:t>
      </w:r>
      <w:r w:rsidRPr="7AEE8049" w:rsidR="0053009D">
        <w:rPr>
          <w:rFonts w:ascii="Tahoma" w:hAnsi="Tahoma" w:cs="Tahoma"/>
          <w:sz w:val="24"/>
          <w:szCs w:val="24"/>
        </w:rPr>
        <w:t xml:space="preserve">other </w:t>
      </w:r>
      <w:r w:rsidRPr="7AEE8049" w:rsidR="006C0581">
        <w:rPr>
          <w:rFonts w:ascii="Tahoma" w:hAnsi="Tahoma" w:cs="Tahoma"/>
          <w:sz w:val="24"/>
          <w:szCs w:val="24"/>
        </w:rPr>
        <w:t xml:space="preserve">learners and staff allegations. </w:t>
      </w:r>
      <w:r w:rsidRPr="7AEE8049" w:rsidR="668BC4FF">
        <w:rPr>
          <w:rFonts w:ascii="Tahoma" w:hAnsi="Tahoma" w:cs="Tahoma"/>
          <w:sz w:val="24"/>
          <w:szCs w:val="24"/>
        </w:rPr>
        <w:t>JUSTELLE MARKETING AND MEDIA LTD</w:t>
      </w:r>
      <w:r w:rsidRPr="7AEE8049" w:rsidR="006C0581">
        <w:rPr>
          <w:rFonts w:ascii="Tahoma" w:hAnsi="Tahoma" w:cs="Tahoma"/>
          <w:sz w:val="24"/>
          <w:szCs w:val="24"/>
        </w:rPr>
        <w:t xml:space="preserve"> will act in the same manner as if the matter </w:t>
      </w:r>
      <w:r w:rsidRPr="7AEE8049" w:rsidR="006C0581">
        <w:rPr>
          <w:rFonts w:ascii="Tahoma" w:hAnsi="Tahoma" w:cs="Tahoma"/>
          <w:sz w:val="24"/>
          <w:szCs w:val="24"/>
        </w:rPr>
        <w:t>was</w:t>
      </w:r>
      <w:r w:rsidRPr="7AEE8049" w:rsidR="006C0581">
        <w:rPr>
          <w:rFonts w:ascii="Tahoma" w:hAnsi="Tahoma" w:cs="Tahoma"/>
          <w:sz w:val="24"/>
          <w:szCs w:val="24"/>
        </w:rPr>
        <w:t xml:space="preserve"> contained within </w:t>
      </w:r>
      <w:r w:rsidRPr="7AEE8049" w:rsidR="668BC4FF">
        <w:rPr>
          <w:rFonts w:ascii="Tahoma" w:hAnsi="Tahoma" w:cs="Tahoma"/>
          <w:sz w:val="24"/>
          <w:szCs w:val="24"/>
        </w:rPr>
        <w:t>JUSTELLE MARKETING AND MEDIA LTD</w:t>
      </w:r>
      <w:r w:rsidRPr="7AEE8049" w:rsidR="006C0581">
        <w:rPr>
          <w:rFonts w:ascii="Tahoma" w:hAnsi="Tahoma" w:cs="Tahoma"/>
          <w:sz w:val="24"/>
          <w:szCs w:val="24"/>
        </w:rPr>
        <w:t xml:space="preserve"> premises and will liaise with the necessary authorities and parents to instigate </w:t>
      </w:r>
      <w:r w:rsidRPr="7AEE8049" w:rsidR="006C0581">
        <w:rPr>
          <w:rFonts w:ascii="Tahoma" w:hAnsi="Tahoma" w:cs="Tahoma"/>
          <w:sz w:val="24"/>
          <w:szCs w:val="24"/>
        </w:rPr>
        <w:t>appropriate safety</w:t>
      </w:r>
      <w:r w:rsidRPr="7AEE8049" w:rsidR="006C0581">
        <w:rPr>
          <w:rFonts w:ascii="Tahoma" w:hAnsi="Tahoma" w:cs="Tahoma"/>
          <w:sz w:val="24"/>
          <w:szCs w:val="24"/>
        </w:rPr>
        <w:t xml:space="preserve"> measures. In the same instance any allegations made against an Apprentice will be investigated in the same manner as if the matter </w:t>
      </w:r>
      <w:r w:rsidRPr="7AEE8049" w:rsidR="006C0581">
        <w:rPr>
          <w:rFonts w:ascii="Tahoma" w:hAnsi="Tahoma" w:cs="Tahoma"/>
          <w:sz w:val="24"/>
          <w:szCs w:val="24"/>
        </w:rPr>
        <w:t>was</w:t>
      </w:r>
      <w:r w:rsidRPr="7AEE8049" w:rsidR="006C0581">
        <w:rPr>
          <w:rFonts w:ascii="Tahoma" w:hAnsi="Tahoma" w:cs="Tahoma"/>
          <w:sz w:val="24"/>
          <w:szCs w:val="24"/>
        </w:rPr>
        <w:t xml:space="preserve"> contained within </w:t>
      </w:r>
      <w:r w:rsidRPr="7AEE8049" w:rsidR="668BC4FF">
        <w:rPr>
          <w:rFonts w:ascii="Tahoma" w:hAnsi="Tahoma" w:cs="Tahoma"/>
          <w:sz w:val="24"/>
          <w:szCs w:val="24"/>
        </w:rPr>
        <w:t>JUSTELLE MARKETING AND MEDIA LTD</w:t>
      </w:r>
      <w:r w:rsidRPr="7AEE8049" w:rsidR="006C0581">
        <w:rPr>
          <w:rFonts w:ascii="Tahoma" w:hAnsi="Tahoma" w:cs="Tahoma"/>
          <w:sz w:val="24"/>
          <w:szCs w:val="24"/>
        </w:rPr>
        <w:t xml:space="preserve"> premises and </w:t>
      </w:r>
      <w:r w:rsidRPr="7AEE8049" w:rsidR="668BC4FF">
        <w:rPr>
          <w:rFonts w:ascii="Tahoma" w:hAnsi="Tahoma" w:cs="Tahoma"/>
          <w:sz w:val="24"/>
          <w:szCs w:val="24"/>
        </w:rPr>
        <w:t>JUSTELLE MARKETING AND MEDIA LTD</w:t>
      </w:r>
      <w:r w:rsidRPr="7AEE8049" w:rsidR="009D6986">
        <w:rPr>
          <w:rFonts w:ascii="Tahoma" w:hAnsi="Tahoma" w:cs="Tahoma"/>
          <w:sz w:val="24"/>
          <w:szCs w:val="24"/>
        </w:rPr>
        <w:t xml:space="preserve"> </w:t>
      </w:r>
      <w:r w:rsidRPr="7AEE8049" w:rsidR="006C0581">
        <w:rPr>
          <w:rFonts w:ascii="Tahoma" w:hAnsi="Tahoma" w:cs="Tahoma"/>
          <w:sz w:val="24"/>
          <w:szCs w:val="24"/>
        </w:rPr>
        <w:t>will liaise with the necessary authorities and parents</w:t>
      </w:r>
      <w:r w:rsidRPr="7AEE8049" w:rsidR="009D6986">
        <w:rPr>
          <w:rFonts w:ascii="Tahoma" w:hAnsi="Tahoma" w:cs="Tahoma"/>
          <w:sz w:val="24"/>
          <w:szCs w:val="24"/>
        </w:rPr>
        <w:t xml:space="preserve"> (if applicable).</w:t>
      </w:r>
    </w:p>
    <w:p w:rsidRPr="00A24256" w:rsidR="005800AC" w:rsidP="005800AC" w:rsidRDefault="005800AC" w14:paraId="775DF9E9" w14:textId="77777777">
      <w:pPr>
        <w:rPr>
          <w:rFonts w:ascii="Tahoma" w:hAnsi="Tahoma" w:cs="Tahoma"/>
          <w:b/>
          <w:sz w:val="24"/>
          <w:szCs w:val="24"/>
        </w:rPr>
      </w:pPr>
      <w:r w:rsidRPr="00A24256">
        <w:rPr>
          <w:rFonts w:ascii="Tahoma" w:hAnsi="Tahoma" w:cs="Tahoma"/>
          <w:b/>
          <w:sz w:val="24"/>
          <w:szCs w:val="24"/>
        </w:rPr>
        <w:t>Links:</w:t>
      </w:r>
    </w:p>
    <w:p w:rsidRPr="00A24256" w:rsidR="005800AC" w:rsidP="00B95B56" w:rsidRDefault="005800AC" w14:paraId="216B9586" w14:textId="77777777">
      <w:pPr>
        <w:spacing w:after="0"/>
        <w:rPr>
          <w:rFonts w:ascii="Tahoma" w:hAnsi="Tahoma" w:cs="Tahoma"/>
          <w:sz w:val="24"/>
          <w:szCs w:val="24"/>
        </w:rPr>
      </w:pPr>
      <w:r w:rsidRPr="00A24256">
        <w:rPr>
          <w:rFonts w:ascii="Tahoma" w:hAnsi="Tahoma" w:cs="Tahoma"/>
          <w:sz w:val="24"/>
          <w:szCs w:val="24"/>
        </w:rPr>
        <w:t>Brook Sexual Behaviours Traffic Light Tool can be found here:</w:t>
      </w:r>
    </w:p>
    <w:p w:rsidRPr="00A24256" w:rsidR="00B95B56" w:rsidP="005800AC" w:rsidRDefault="00AE0D9D" w14:paraId="31E70A65" w14:textId="77777777">
      <w:pPr>
        <w:rPr>
          <w:rFonts w:ascii="Tahoma" w:hAnsi="Tahoma" w:cs="Tahoma"/>
          <w:sz w:val="24"/>
          <w:szCs w:val="24"/>
        </w:rPr>
      </w:pPr>
      <w:hyperlink w:history="1" r:id="rId13">
        <w:r w:rsidRPr="00A24256" w:rsidR="00B95B56">
          <w:rPr>
            <w:rStyle w:val="Hyperlink"/>
            <w:rFonts w:ascii="Tahoma" w:hAnsi="Tahoma" w:cs="Tahoma"/>
            <w:color w:val="auto"/>
            <w:sz w:val="24"/>
            <w:szCs w:val="24"/>
          </w:rPr>
          <w:t>https://www.enhertsccg.nhs.uk/sites/default/files/content_files/policies/Sexual-Behaviours-Traffic-Light-Tool.pdf</w:t>
        </w:r>
      </w:hyperlink>
      <w:r w:rsidRPr="00A24256" w:rsidR="00B95B56">
        <w:rPr>
          <w:rFonts w:ascii="Tahoma" w:hAnsi="Tahoma" w:cs="Tahoma"/>
          <w:sz w:val="24"/>
          <w:szCs w:val="24"/>
        </w:rPr>
        <w:t xml:space="preserve">  </w:t>
      </w:r>
    </w:p>
    <w:p w:rsidRPr="00A24256" w:rsidR="005800AC" w:rsidP="00B95B56" w:rsidRDefault="005800AC" w14:paraId="64CCE1D1" w14:textId="77777777">
      <w:pPr>
        <w:spacing w:after="0"/>
        <w:rPr>
          <w:rFonts w:ascii="Tahoma" w:hAnsi="Tahoma" w:cs="Tahoma"/>
          <w:sz w:val="24"/>
          <w:szCs w:val="24"/>
        </w:rPr>
      </w:pPr>
      <w:r w:rsidRPr="00A24256">
        <w:rPr>
          <w:rFonts w:ascii="Tahoma" w:hAnsi="Tahoma" w:cs="Tahoma"/>
          <w:sz w:val="24"/>
          <w:szCs w:val="24"/>
        </w:rPr>
        <w:t>DFE guidance on sexual violence and harassment can be found here:</w:t>
      </w:r>
    </w:p>
    <w:p w:rsidRPr="00A24256" w:rsidR="005800AC" w:rsidP="005800AC" w:rsidRDefault="00AE0D9D" w14:paraId="499E8E85" w14:textId="77777777">
      <w:pPr>
        <w:rPr>
          <w:rFonts w:ascii="Tahoma" w:hAnsi="Tahoma" w:cs="Tahoma"/>
          <w:sz w:val="24"/>
          <w:szCs w:val="24"/>
        </w:rPr>
      </w:pPr>
      <w:hyperlink w:history="1" r:id="rId14">
        <w:r w:rsidRPr="00A24256" w:rsidR="00B95B56">
          <w:rPr>
            <w:rStyle w:val="Hyperlink"/>
            <w:rFonts w:ascii="Tahoma" w:hAnsi="Tahoma" w:cs="Tahoma"/>
            <w:color w:val="auto"/>
            <w:sz w:val="24"/>
            <w:szCs w:val="24"/>
          </w:rPr>
          <w:t>https://assets.publishing.service.gov.uk/government/uploads/system/uploads/attachment_data/file/1014224/Sexual_violence_and_sexual_harassment_between_children_in_schools_and_colleges.pdf</w:t>
        </w:r>
      </w:hyperlink>
      <w:r w:rsidRPr="00A24256" w:rsidR="00B95B56">
        <w:rPr>
          <w:rFonts w:ascii="Tahoma" w:hAnsi="Tahoma" w:cs="Tahoma"/>
          <w:sz w:val="24"/>
          <w:szCs w:val="24"/>
        </w:rPr>
        <w:t xml:space="preserve"> </w:t>
      </w:r>
      <w:r w:rsidRPr="00A24256" w:rsidR="00D57A47">
        <w:rPr>
          <w:rFonts w:ascii="Tahoma" w:hAnsi="Tahoma" w:cs="Tahoma"/>
          <w:sz w:val="24"/>
          <w:szCs w:val="24"/>
        </w:rPr>
        <w:t xml:space="preserve">  </w:t>
      </w:r>
    </w:p>
    <w:p w:rsidRPr="00A24256" w:rsidR="00691253" w:rsidP="00691253" w:rsidRDefault="00691253" w14:paraId="7DF7B99B" w14:textId="77777777">
      <w:pPr>
        <w:rPr>
          <w:rFonts w:ascii="Tahoma" w:hAnsi="Tahoma" w:cs="Tahoma"/>
          <w:sz w:val="24"/>
          <w:szCs w:val="24"/>
        </w:rPr>
      </w:pPr>
      <w:r w:rsidRPr="00A24256">
        <w:rPr>
          <w:rFonts w:ascii="Tahoma" w:hAnsi="Tahoma" w:cs="Tahoma"/>
          <w:sz w:val="24"/>
          <w:szCs w:val="24"/>
        </w:rPr>
        <w:t xml:space="preserve">With Exeter Sexual Assault Referral Centre.  </w:t>
      </w:r>
    </w:p>
    <w:p w:rsidRPr="00A24256" w:rsidR="00691253" w:rsidP="00691253" w:rsidRDefault="00AE0D9D" w14:paraId="59973356" w14:textId="3DE464B1">
      <w:pPr>
        <w:rPr>
          <w:rFonts w:ascii="Tahoma" w:hAnsi="Tahoma" w:cs="Tahoma"/>
          <w:sz w:val="24"/>
          <w:szCs w:val="24"/>
        </w:rPr>
      </w:pPr>
      <w:hyperlink w:history="1" r:id="rId15">
        <w:r w:rsidRPr="00A24256" w:rsidR="00691253">
          <w:rPr>
            <w:rStyle w:val="Hyperlink"/>
            <w:rFonts w:ascii="Tahoma" w:hAnsi="Tahoma" w:cs="Tahoma"/>
            <w:color w:val="auto"/>
            <w:sz w:val="24"/>
            <w:szCs w:val="24"/>
          </w:rPr>
          <w:t>https://sarchelp.co.uk/exeter-sarc/</w:t>
        </w:r>
      </w:hyperlink>
    </w:p>
    <w:p w:rsidRPr="00A24256" w:rsidR="00336EF1" w:rsidP="00336EF1" w:rsidRDefault="00336EF1" w14:paraId="43E5B5B0" w14:textId="77777777">
      <w:pPr>
        <w:spacing w:after="0"/>
        <w:rPr>
          <w:rFonts w:ascii="Tahoma" w:hAnsi="Tahoma" w:cs="Tahoma"/>
          <w:sz w:val="24"/>
          <w:szCs w:val="24"/>
        </w:rPr>
      </w:pPr>
      <w:r w:rsidRPr="00A24256">
        <w:rPr>
          <w:rFonts w:ascii="Tahoma" w:hAnsi="Tahoma" w:cs="Tahoma"/>
          <w:bCs/>
          <w:sz w:val="24"/>
          <w:szCs w:val="24"/>
        </w:rPr>
        <w:t xml:space="preserve">Government </w:t>
      </w:r>
      <w:r w:rsidRPr="00A24256" w:rsidR="3B08E3D3">
        <w:rPr>
          <w:rFonts w:ascii="Tahoma" w:hAnsi="Tahoma" w:cs="Tahoma"/>
          <w:bCs/>
          <w:sz w:val="24"/>
          <w:szCs w:val="24"/>
        </w:rPr>
        <w:t>website:</w:t>
      </w:r>
      <w:r w:rsidRPr="00A24256" w:rsidR="3B08E3D3">
        <w:rPr>
          <w:rFonts w:ascii="Tahoma" w:hAnsi="Tahoma" w:cs="Tahoma"/>
          <w:sz w:val="24"/>
          <w:szCs w:val="24"/>
        </w:rPr>
        <w:t xml:space="preserve"> </w:t>
      </w:r>
    </w:p>
    <w:p w:rsidRPr="00A24256" w:rsidR="005800AC" w:rsidP="00336EF1" w:rsidRDefault="00AE0D9D" w14:paraId="0FB78278" w14:textId="61DF0593">
      <w:pPr>
        <w:spacing w:after="0"/>
        <w:rPr>
          <w:rFonts w:ascii="Tahoma" w:hAnsi="Tahoma" w:cs="Tahoma"/>
          <w:sz w:val="24"/>
          <w:szCs w:val="24"/>
        </w:rPr>
      </w:pPr>
      <w:hyperlink r:id="rId16">
        <w:r w:rsidRPr="00A24256" w:rsidR="3B08E3D3">
          <w:rPr>
            <w:rStyle w:val="Hyperlink"/>
            <w:rFonts w:ascii="Tahoma" w:hAnsi="Tahoma" w:cs="Tahoma"/>
            <w:color w:val="auto"/>
            <w:sz w:val="24"/>
            <w:szCs w:val="24"/>
          </w:rPr>
          <w:t>Stop abuse together</w:t>
        </w:r>
      </w:hyperlink>
    </w:p>
    <w:p w:rsidRPr="00A24256" w:rsidR="005800AC" w:rsidP="005800AC" w:rsidRDefault="005800AC" w14:paraId="0562CB0E" w14:textId="0329E6E9">
      <w:pPr>
        <w:rPr>
          <w:rFonts w:ascii="Tahoma" w:hAnsi="Tahoma" w:cs="Tahoma"/>
          <w:sz w:val="24"/>
          <w:szCs w:val="24"/>
        </w:rPr>
      </w:pPr>
    </w:p>
    <w:p w:rsidRPr="00A24256" w:rsidR="00137822" w:rsidP="005800AC" w:rsidRDefault="00137822" w14:paraId="1A0CE4EF" w14:textId="68BD19A0">
      <w:pPr>
        <w:rPr>
          <w:rFonts w:ascii="Tahoma" w:hAnsi="Tahoma" w:cs="Tahoma"/>
          <w:sz w:val="24"/>
          <w:szCs w:val="24"/>
        </w:rPr>
      </w:pPr>
      <w:r w:rsidRPr="00A24256">
        <w:rPr>
          <w:rFonts w:ascii="Tahoma" w:hAnsi="Tahoma" w:cs="Tahoma"/>
          <w:sz w:val="24"/>
          <w:szCs w:val="24"/>
        </w:rPr>
        <w:t>NSPCC:</w:t>
      </w:r>
    </w:p>
    <w:p w:rsidRPr="00A24256" w:rsidR="00137822" w:rsidP="005800AC" w:rsidRDefault="00AE0D9D" w14:paraId="798C1DF5" w14:textId="664C595B">
      <w:pPr>
        <w:rPr>
          <w:rFonts w:ascii="Tahoma" w:hAnsi="Tahoma" w:cs="Tahoma"/>
          <w:sz w:val="24"/>
          <w:szCs w:val="24"/>
        </w:rPr>
      </w:pPr>
      <w:hyperlink w:history="1" r:id="rId17">
        <w:r w:rsidRPr="00A24256" w:rsidR="00137822">
          <w:rPr>
            <w:rStyle w:val="Hyperlink"/>
            <w:rFonts w:ascii="Tahoma" w:hAnsi="Tahoma" w:cs="Tahoma"/>
            <w:color w:val="auto"/>
            <w:sz w:val="24"/>
            <w:szCs w:val="24"/>
          </w:rPr>
          <w:t>Contact NSPCC Learning | NSPCC Learning</w:t>
        </w:r>
      </w:hyperlink>
    </w:p>
    <w:p w:rsidRPr="00A24256" w:rsidR="00042BD6" w:rsidP="005800AC" w:rsidRDefault="00042BD6" w14:paraId="34CE0A41" w14:textId="65BDDF35">
      <w:pPr>
        <w:rPr>
          <w:rFonts w:ascii="Tahoma" w:hAnsi="Tahoma" w:cs="Tahoma"/>
          <w:sz w:val="24"/>
          <w:szCs w:val="24"/>
        </w:rPr>
      </w:pPr>
    </w:p>
    <w:p w:rsidRPr="00A24256" w:rsidR="00137822" w:rsidP="005800AC" w:rsidRDefault="00137822" w14:paraId="4028E253" w14:textId="77777777">
      <w:pPr>
        <w:rPr>
          <w:rFonts w:ascii="Tahoma" w:hAnsi="Tahoma" w:cs="Tahoma"/>
          <w:sz w:val="24"/>
          <w:szCs w:val="24"/>
        </w:rPr>
        <w:sectPr w:rsidRPr="00A24256" w:rsidR="00137822" w:rsidSect="00FD0B4F">
          <w:pgSz w:w="11906" w:h="16838" w:orient="portrait"/>
          <w:pgMar w:top="1440" w:right="1440" w:bottom="1560" w:left="1440" w:header="708" w:footer="708" w:gutter="0"/>
          <w:cols w:space="708"/>
          <w:docGrid w:linePitch="360"/>
        </w:sectPr>
      </w:pPr>
    </w:p>
    <w:p w:rsidRPr="00A24256" w:rsidR="005800AC" w:rsidP="005800AC" w:rsidRDefault="005800AC" w14:paraId="62EBF3C5" w14:textId="77777777">
      <w:pPr>
        <w:rPr>
          <w:rFonts w:ascii="Tahoma" w:hAnsi="Tahoma" w:cs="Tahoma"/>
          <w:sz w:val="24"/>
          <w:szCs w:val="24"/>
        </w:rPr>
      </w:pPr>
    </w:p>
    <w:p w:rsidRPr="00A24256" w:rsidR="005800AC" w:rsidP="00B95B56" w:rsidRDefault="005800AC" w14:paraId="108CEE29" w14:textId="77777777">
      <w:pPr>
        <w:pStyle w:val="Heading2"/>
        <w:rPr>
          <w:rFonts w:ascii="Tahoma" w:hAnsi="Tahoma" w:cs="Tahoma"/>
          <w:color w:val="auto"/>
        </w:rPr>
      </w:pPr>
      <w:bookmarkStart w:name="_Toc132886357" w:id="26"/>
      <w:r w:rsidRPr="00A24256">
        <w:rPr>
          <w:rFonts w:ascii="Tahoma" w:hAnsi="Tahoma" w:cs="Tahoma"/>
          <w:color w:val="auto"/>
        </w:rPr>
        <w:t>Appendix 1: Risk Assessment for Peer on Peer Sexual Abuse/ Harmful Sexual Behaviour</w:t>
      </w:r>
      <w:bookmarkEnd w:id="26"/>
    </w:p>
    <w:p w:rsidRPr="00A24256" w:rsidR="00042BD6" w:rsidP="005800AC" w:rsidRDefault="00042BD6" w14:paraId="6D98A12B" w14:textId="77777777">
      <w:pPr>
        <w:rPr>
          <w:rFonts w:ascii="Tahoma" w:hAnsi="Tahoma" w:cs="Tahoma"/>
          <w:b/>
          <w:sz w:val="24"/>
          <w:szCs w:val="24"/>
        </w:rPr>
      </w:pPr>
    </w:p>
    <w:p w:rsidRPr="00A24256" w:rsidR="005800AC" w:rsidP="00042BD6" w:rsidRDefault="005800AC" w14:paraId="1B839666" w14:textId="77777777">
      <w:pPr>
        <w:jc w:val="center"/>
        <w:rPr>
          <w:rFonts w:ascii="Tahoma" w:hAnsi="Tahoma" w:cs="Tahoma"/>
          <w:b/>
          <w:sz w:val="24"/>
          <w:szCs w:val="24"/>
        </w:rPr>
      </w:pPr>
      <w:r w:rsidRPr="00A24256">
        <w:rPr>
          <w:rFonts w:ascii="Tahoma" w:hAnsi="Tahoma" w:cs="Tahoma"/>
          <w:b/>
          <w:sz w:val="24"/>
          <w:szCs w:val="24"/>
        </w:rPr>
        <w:t>Risk Assessment for Peer on Peer Sexual Abuse/ Harmful Sexual Behaviour</w:t>
      </w:r>
    </w:p>
    <w:p w:rsidRPr="00A24256" w:rsidR="005800AC" w:rsidP="005800AC" w:rsidRDefault="005800AC" w14:paraId="61E0C2AF" w14:textId="77777777">
      <w:pPr>
        <w:rPr>
          <w:rFonts w:ascii="Tahoma" w:hAnsi="Tahoma" w:cs="Tahoma"/>
          <w:sz w:val="24"/>
          <w:szCs w:val="24"/>
        </w:rPr>
      </w:pPr>
      <w:r w:rsidRPr="00A24256">
        <w:rPr>
          <w:rFonts w:ascii="Tahoma" w:hAnsi="Tahoma" w:cs="Tahoma"/>
          <w:sz w:val="24"/>
          <w:szCs w:val="24"/>
        </w:rPr>
        <w:t>The terms victim and alleged perpetrator are used to identify the children</w:t>
      </w:r>
      <w:r w:rsidRPr="00A24256" w:rsidR="003D5D1A">
        <w:rPr>
          <w:rFonts w:ascii="Tahoma" w:hAnsi="Tahoma" w:cs="Tahoma"/>
          <w:sz w:val="24"/>
          <w:szCs w:val="24"/>
        </w:rPr>
        <w:t xml:space="preserve"> / individuals</w:t>
      </w:r>
      <w:r w:rsidRPr="00A24256">
        <w:rPr>
          <w:rFonts w:ascii="Tahoma" w:hAnsi="Tahoma" w:cs="Tahoma"/>
          <w:sz w:val="24"/>
          <w:szCs w:val="24"/>
        </w:rPr>
        <w:t xml:space="preserve"> involved. NB: there should be no ass</w:t>
      </w:r>
      <w:r w:rsidRPr="00A24256" w:rsidR="00042BD6">
        <w:rPr>
          <w:rFonts w:ascii="Tahoma" w:hAnsi="Tahoma" w:cs="Tahoma"/>
          <w:sz w:val="24"/>
          <w:szCs w:val="24"/>
        </w:rPr>
        <w:t xml:space="preserve">umption of guilt on the part of </w:t>
      </w:r>
      <w:r w:rsidRPr="00A24256">
        <w:rPr>
          <w:rFonts w:ascii="Tahoma" w:hAnsi="Tahoma" w:cs="Tahoma"/>
          <w:sz w:val="24"/>
          <w:szCs w:val="24"/>
        </w:rPr>
        <w:t>the alleged perpetrator, pending investigation.</w:t>
      </w:r>
    </w:p>
    <w:p w:rsidRPr="00A24256" w:rsidR="005800AC" w:rsidP="005800AC" w:rsidRDefault="005800AC" w14:paraId="4A051278" w14:textId="2E0A5102">
      <w:pPr>
        <w:rPr>
          <w:rFonts w:ascii="Tahoma" w:hAnsi="Tahoma" w:cs="Tahoma"/>
          <w:sz w:val="24"/>
          <w:szCs w:val="24"/>
        </w:rPr>
      </w:pPr>
      <w:r w:rsidRPr="7AEE8049" w:rsidR="005800AC">
        <w:rPr>
          <w:rFonts w:ascii="Tahoma" w:hAnsi="Tahoma" w:cs="Tahoma"/>
          <w:sz w:val="24"/>
          <w:szCs w:val="24"/>
        </w:rPr>
        <w:t xml:space="preserve">Each section/question will be considered from the perspective of both </w:t>
      </w:r>
      <w:r w:rsidRPr="7AEE8049" w:rsidR="003D5D1A">
        <w:rPr>
          <w:rFonts w:ascii="Tahoma" w:hAnsi="Tahoma" w:cs="Tahoma"/>
          <w:sz w:val="24"/>
          <w:szCs w:val="24"/>
        </w:rPr>
        <w:t>children / individuals</w:t>
      </w:r>
      <w:r w:rsidRPr="7AEE8049" w:rsidR="005800AC">
        <w:rPr>
          <w:rFonts w:ascii="Tahoma" w:hAnsi="Tahoma" w:cs="Tahoma"/>
          <w:sz w:val="24"/>
          <w:szCs w:val="24"/>
        </w:rPr>
        <w:t>. Considerations will be given for t</w:t>
      </w:r>
      <w:r w:rsidRPr="7AEE8049" w:rsidR="00042BD6">
        <w:rPr>
          <w:rFonts w:ascii="Tahoma" w:hAnsi="Tahoma" w:cs="Tahoma"/>
          <w:sz w:val="24"/>
          <w:szCs w:val="24"/>
        </w:rPr>
        <w:t xml:space="preserve">he impact on, and needs of, the </w:t>
      </w:r>
      <w:r w:rsidRPr="7AEE8049" w:rsidR="005800AC">
        <w:rPr>
          <w:rFonts w:ascii="Tahoma" w:hAnsi="Tahoma" w:cs="Tahoma"/>
          <w:sz w:val="24"/>
          <w:szCs w:val="24"/>
        </w:rPr>
        <w:t xml:space="preserve">wider </w:t>
      </w:r>
      <w:r w:rsidRPr="7AEE8049" w:rsidR="668BC4FF">
        <w:rPr>
          <w:rFonts w:ascii="Tahoma" w:hAnsi="Tahoma" w:cs="Tahoma"/>
          <w:sz w:val="24"/>
          <w:szCs w:val="24"/>
        </w:rPr>
        <w:t>JUSTELLE MARKETING AND MEDIA LTD</w:t>
      </w:r>
      <w:r w:rsidRPr="7AEE8049" w:rsidR="003D5D1A">
        <w:rPr>
          <w:rFonts w:ascii="Tahoma" w:hAnsi="Tahoma" w:cs="Tahoma"/>
          <w:sz w:val="24"/>
          <w:szCs w:val="24"/>
        </w:rPr>
        <w:t xml:space="preserve"> </w:t>
      </w:r>
      <w:r w:rsidRPr="7AEE8049" w:rsidR="005800AC">
        <w:rPr>
          <w:rFonts w:ascii="Tahoma" w:hAnsi="Tahoma" w:cs="Tahoma"/>
          <w:sz w:val="24"/>
          <w:szCs w:val="24"/>
        </w:rPr>
        <w:t>community. All concerns and proposed actions will be recorded.</w:t>
      </w:r>
    </w:p>
    <w:p w:rsidRPr="00A24256" w:rsidR="005800AC" w:rsidP="005800AC" w:rsidRDefault="00AE0D9D" w14:paraId="537DDBFF" w14:textId="39429129">
      <w:pPr>
        <w:rPr>
          <w:rFonts w:ascii="Tahoma" w:hAnsi="Tahoma" w:cs="Tahoma"/>
          <w:sz w:val="24"/>
          <w:szCs w:val="24"/>
        </w:rPr>
      </w:pPr>
      <w:r w:rsidRPr="7AEE8049" w:rsidR="668BC4FF">
        <w:rPr>
          <w:rFonts w:ascii="Tahoma" w:hAnsi="Tahoma" w:cs="Tahoma"/>
          <w:sz w:val="24"/>
          <w:szCs w:val="24"/>
        </w:rPr>
        <w:t>JUSTELLE MARKETING AND MEDIA LTD</w:t>
      </w:r>
      <w:r w:rsidRPr="7AEE8049" w:rsidR="005800AC">
        <w:rPr>
          <w:rFonts w:ascii="Tahoma" w:hAnsi="Tahoma" w:cs="Tahoma"/>
          <w:sz w:val="24"/>
          <w:szCs w:val="24"/>
        </w:rPr>
        <w:t xml:space="preserve"> will work with the local multi-agency safeguarding hub (MASH) and other agencies as nece</w:t>
      </w:r>
      <w:r w:rsidRPr="7AEE8049" w:rsidR="00042BD6">
        <w:rPr>
          <w:rFonts w:ascii="Tahoma" w:hAnsi="Tahoma" w:cs="Tahoma"/>
          <w:sz w:val="24"/>
          <w:szCs w:val="24"/>
        </w:rPr>
        <w:t xml:space="preserve">ssary when completing this risk </w:t>
      </w:r>
      <w:r w:rsidRPr="7AEE8049" w:rsidR="005800AC">
        <w:rPr>
          <w:rFonts w:ascii="Tahoma" w:hAnsi="Tahoma" w:cs="Tahoma"/>
          <w:sz w:val="24"/>
          <w:szCs w:val="24"/>
        </w:rPr>
        <w:t xml:space="preserve">assessment. This document should be reviewed </w:t>
      </w:r>
      <w:r w:rsidRPr="7AEE8049" w:rsidR="005800AC">
        <w:rPr>
          <w:rFonts w:ascii="Tahoma" w:hAnsi="Tahoma" w:cs="Tahoma"/>
          <w:sz w:val="24"/>
          <w:szCs w:val="24"/>
        </w:rPr>
        <w:t>frequently</w:t>
      </w:r>
      <w:r w:rsidRPr="7AEE8049" w:rsidR="005800AC">
        <w:rPr>
          <w:rFonts w:ascii="Tahoma" w:hAnsi="Tahoma" w:cs="Tahoma"/>
          <w:sz w:val="24"/>
          <w:szCs w:val="24"/>
        </w:rPr>
        <w:t xml:space="preserve"> to ensure it is fit for purpose.</w:t>
      </w:r>
    </w:p>
    <w:p w:rsidRPr="00A24256" w:rsidR="005800AC" w:rsidP="005800AC" w:rsidRDefault="005800AC" w14:paraId="465E7339" w14:textId="77777777">
      <w:pPr>
        <w:rPr>
          <w:rFonts w:ascii="Tahoma" w:hAnsi="Tahoma" w:cs="Tahoma"/>
          <w:b/>
          <w:sz w:val="24"/>
          <w:szCs w:val="24"/>
        </w:rPr>
      </w:pPr>
      <w:r w:rsidRPr="00A24256">
        <w:rPr>
          <w:rFonts w:ascii="Tahoma" w:hAnsi="Tahoma" w:cs="Tahoma"/>
          <w:b/>
          <w:sz w:val="24"/>
          <w:szCs w:val="24"/>
        </w:rPr>
        <w:t>*A risk assessment should be completed for all cases relating to sexual violence or alleged sexu</w:t>
      </w:r>
      <w:r w:rsidRPr="00A24256" w:rsidR="00042BD6">
        <w:rPr>
          <w:rFonts w:ascii="Tahoma" w:hAnsi="Tahoma" w:cs="Tahoma"/>
          <w:b/>
          <w:sz w:val="24"/>
          <w:szCs w:val="24"/>
        </w:rPr>
        <w:t xml:space="preserve">al violence. Sexual violence is </w:t>
      </w:r>
      <w:r w:rsidRPr="00A24256">
        <w:rPr>
          <w:rFonts w:ascii="Tahoma" w:hAnsi="Tahoma" w:cs="Tahoma"/>
          <w:b/>
          <w:sz w:val="24"/>
          <w:szCs w:val="24"/>
        </w:rPr>
        <w:t>defined by the sexual offences act 2002 as “criminal acts: rape, assault by penetration and sexual assault”.</w:t>
      </w:r>
    </w:p>
    <w:p w:rsidRPr="00A24256" w:rsidR="005800AC" w:rsidP="005800AC" w:rsidRDefault="005800AC" w14:paraId="65A62682" w14:textId="77777777">
      <w:pPr>
        <w:rPr>
          <w:rFonts w:ascii="Tahoma" w:hAnsi="Tahoma" w:cs="Tahoma"/>
          <w:b/>
          <w:sz w:val="24"/>
          <w:szCs w:val="24"/>
        </w:rPr>
      </w:pPr>
      <w:r w:rsidRPr="00A24256">
        <w:rPr>
          <w:rFonts w:ascii="Tahoma" w:hAnsi="Tahoma" w:cs="Tahoma"/>
          <w:b/>
          <w:sz w:val="24"/>
          <w:szCs w:val="24"/>
        </w:rPr>
        <w:t xml:space="preserve">*This risk assessment should be completed with reference to Keeping Children Safe </w:t>
      </w:r>
      <w:proofErr w:type="gramStart"/>
      <w:r w:rsidRPr="00A24256">
        <w:rPr>
          <w:rFonts w:ascii="Tahoma" w:hAnsi="Tahoma" w:cs="Tahoma"/>
          <w:b/>
          <w:sz w:val="24"/>
          <w:szCs w:val="24"/>
        </w:rPr>
        <w:t>In</w:t>
      </w:r>
      <w:proofErr w:type="gramEnd"/>
      <w:r w:rsidRPr="00A24256">
        <w:rPr>
          <w:rFonts w:ascii="Tahoma" w:hAnsi="Tahoma" w:cs="Tahoma"/>
          <w:b/>
          <w:sz w:val="24"/>
          <w:szCs w:val="24"/>
        </w:rPr>
        <w:t xml:space="preserve"> Edu</w:t>
      </w:r>
      <w:r w:rsidRPr="00A24256" w:rsidR="00042BD6">
        <w:rPr>
          <w:rFonts w:ascii="Tahoma" w:hAnsi="Tahoma" w:cs="Tahoma"/>
          <w:b/>
          <w:sz w:val="24"/>
          <w:szCs w:val="24"/>
        </w:rPr>
        <w:t xml:space="preserve">cation, DFE Sexual Violence and </w:t>
      </w:r>
      <w:r w:rsidRPr="00A24256">
        <w:rPr>
          <w:rFonts w:ascii="Tahoma" w:hAnsi="Tahoma" w:cs="Tahoma"/>
          <w:b/>
          <w:sz w:val="24"/>
          <w:szCs w:val="24"/>
        </w:rPr>
        <w:t>Sexual Harassment in schools and colleges and the local West Midlands policy (2.26)</w:t>
      </w:r>
    </w:p>
    <w:p w:rsidRPr="00A24256" w:rsidR="005800AC" w:rsidP="005800AC" w:rsidRDefault="00AE0D9D" w14:paraId="24146536" w14:textId="77777777">
      <w:pPr>
        <w:rPr>
          <w:rFonts w:ascii="Tahoma" w:hAnsi="Tahoma" w:cs="Tahoma"/>
          <w:sz w:val="24"/>
          <w:szCs w:val="24"/>
        </w:rPr>
      </w:pPr>
      <w:hyperlink w:history="1" r:id="rId18">
        <w:r w:rsidRPr="00A24256" w:rsidR="00042BD6">
          <w:rPr>
            <w:rStyle w:val="Hyperlink"/>
            <w:rFonts w:ascii="Tahoma" w:hAnsi="Tahoma" w:cs="Tahoma"/>
            <w:color w:val="auto"/>
            <w:sz w:val="24"/>
            <w:szCs w:val="24"/>
          </w:rPr>
          <w:t>https://westmidlands.procedures.org.uk/pkoso/regional-safeguarding-guidance/children-who-abuse-others</w:t>
        </w:r>
      </w:hyperlink>
      <w:r w:rsidRPr="00A24256" w:rsidR="00042BD6">
        <w:rPr>
          <w:rFonts w:ascii="Tahoma" w:hAnsi="Tahoma" w:cs="Tahoma"/>
          <w:sz w:val="24"/>
          <w:szCs w:val="24"/>
        </w:rPr>
        <w:t xml:space="preserve"> </w:t>
      </w:r>
    </w:p>
    <w:p w:rsidRPr="00A24256" w:rsidR="00042BD6" w:rsidP="005800AC" w:rsidRDefault="00042BD6" w14:paraId="2946DB82" w14:textId="77777777">
      <w:pPr>
        <w:rPr>
          <w:rFonts w:ascii="Tahoma" w:hAnsi="Tahoma" w:cs="Tahoma"/>
          <w:sz w:val="24"/>
          <w:szCs w:val="24"/>
        </w:rPr>
      </w:pPr>
    </w:p>
    <w:p w:rsidRPr="00A24256" w:rsidR="00042BD6" w:rsidP="005800AC" w:rsidRDefault="00042BD6" w14:paraId="5997CC1D" w14:textId="77777777">
      <w:pPr>
        <w:rPr>
          <w:rFonts w:ascii="Tahoma" w:hAnsi="Tahoma" w:cs="Tahoma"/>
          <w:sz w:val="24"/>
          <w:szCs w:val="24"/>
        </w:rPr>
      </w:pPr>
    </w:p>
    <w:p w:rsidRPr="00A24256" w:rsidR="00042BD6" w:rsidP="005800AC" w:rsidRDefault="00042BD6" w14:paraId="110FFD37" w14:textId="77777777">
      <w:pPr>
        <w:rPr>
          <w:rFonts w:ascii="Tahoma" w:hAnsi="Tahoma" w:cs="Tahoma"/>
          <w:sz w:val="24"/>
          <w:szCs w:val="24"/>
        </w:rPr>
      </w:pPr>
    </w:p>
    <w:tbl>
      <w:tblPr>
        <w:tblStyle w:val="TableGrid"/>
        <w:tblW w:w="0" w:type="auto"/>
        <w:tblLook w:val="04A0" w:firstRow="1" w:lastRow="0" w:firstColumn="1" w:lastColumn="0" w:noHBand="0" w:noVBand="1"/>
      </w:tblPr>
      <w:tblGrid>
        <w:gridCol w:w="2811"/>
        <w:gridCol w:w="3960"/>
        <w:gridCol w:w="1275"/>
        <w:gridCol w:w="4253"/>
        <w:gridCol w:w="1756"/>
      </w:tblGrid>
      <w:tr w:rsidRPr="00A24256" w:rsidR="00A24256" w:rsidTr="000919AA" w14:paraId="7E0CE83A" w14:textId="77777777">
        <w:tc>
          <w:tcPr>
            <w:tcW w:w="2811" w:type="dxa"/>
            <w:shd w:val="clear" w:color="auto" w:fill="808080" w:themeFill="background1" w:themeFillShade="80"/>
            <w:vAlign w:val="center"/>
          </w:tcPr>
          <w:p w:rsidRPr="00A24256" w:rsidR="006015BE" w:rsidP="000919AA" w:rsidRDefault="006015BE" w14:paraId="08182801" w14:textId="77777777">
            <w:pPr>
              <w:jc w:val="center"/>
              <w:rPr>
                <w:rFonts w:ascii="Tahoma" w:hAnsi="Tahoma" w:cs="Tahoma"/>
                <w:sz w:val="24"/>
                <w:szCs w:val="24"/>
              </w:rPr>
            </w:pPr>
            <w:r w:rsidRPr="00A24256">
              <w:rPr>
                <w:rFonts w:ascii="Tahoma" w:hAnsi="Tahoma" w:cs="Tahoma"/>
              </w:rPr>
              <w:t>CONSIDERATIONS</w:t>
            </w:r>
          </w:p>
        </w:tc>
        <w:tc>
          <w:tcPr>
            <w:tcW w:w="3960" w:type="dxa"/>
            <w:shd w:val="clear" w:color="auto" w:fill="808080" w:themeFill="background1" w:themeFillShade="80"/>
            <w:vAlign w:val="center"/>
          </w:tcPr>
          <w:p w:rsidRPr="00A24256" w:rsidR="006015BE" w:rsidP="000919AA" w:rsidRDefault="006015BE" w14:paraId="74F1BD09" w14:textId="77777777">
            <w:pPr>
              <w:jc w:val="center"/>
              <w:rPr>
                <w:rFonts w:ascii="Tahoma" w:hAnsi="Tahoma" w:cs="Tahoma"/>
                <w:sz w:val="24"/>
                <w:szCs w:val="24"/>
              </w:rPr>
            </w:pPr>
            <w:r w:rsidRPr="00A24256">
              <w:rPr>
                <w:rFonts w:ascii="Tahoma" w:hAnsi="Tahoma" w:cs="Tahoma"/>
              </w:rPr>
              <w:t>RISK (CONSIDER VICTIM, ALLEGED PERPETRATOR, OTHER PUPILS AND STAFF)</w:t>
            </w:r>
          </w:p>
        </w:tc>
        <w:tc>
          <w:tcPr>
            <w:tcW w:w="1275" w:type="dxa"/>
            <w:shd w:val="clear" w:color="auto" w:fill="808080" w:themeFill="background1" w:themeFillShade="80"/>
            <w:vAlign w:val="center"/>
          </w:tcPr>
          <w:p w:rsidRPr="00A24256" w:rsidR="006015BE" w:rsidP="000919AA" w:rsidRDefault="006015BE" w14:paraId="498190CA" w14:textId="77777777">
            <w:pPr>
              <w:jc w:val="center"/>
              <w:rPr>
                <w:rFonts w:ascii="Tahoma" w:hAnsi="Tahoma" w:cs="Tahoma"/>
                <w:sz w:val="24"/>
                <w:szCs w:val="24"/>
              </w:rPr>
            </w:pPr>
            <w:r w:rsidRPr="00A24256">
              <w:rPr>
                <w:rFonts w:ascii="Tahoma" w:hAnsi="Tahoma" w:cs="Tahoma"/>
              </w:rPr>
              <w:t>RISK LEVEL (HIGH, MEDIUM OR LOW)</w:t>
            </w:r>
          </w:p>
        </w:tc>
        <w:tc>
          <w:tcPr>
            <w:tcW w:w="4253" w:type="dxa"/>
            <w:shd w:val="clear" w:color="auto" w:fill="808080" w:themeFill="background1" w:themeFillShade="80"/>
            <w:vAlign w:val="center"/>
          </w:tcPr>
          <w:p w:rsidRPr="00A24256" w:rsidR="006015BE" w:rsidP="000919AA" w:rsidRDefault="006015BE" w14:paraId="3EFFC7F2" w14:textId="77777777">
            <w:pPr>
              <w:jc w:val="center"/>
              <w:rPr>
                <w:rFonts w:ascii="Tahoma" w:hAnsi="Tahoma" w:cs="Tahoma"/>
                <w:sz w:val="24"/>
                <w:szCs w:val="24"/>
              </w:rPr>
            </w:pPr>
            <w:r w:rsidRPr="00A24256">
              <w:rPr>
                <w:rFonts w:ascii="Tahoma" w:hAnsi="Tahoma" w:cs="Tahoma"/>
              </w:rPr>
              <w:t>ACTIONS TO REDUCE RISK</w:t>
            </w:r>
          </w:p>
        </w:tc>
        <w:tc>
          <w:tcPr>
            <w:tcW w:w="1756" w:type="dxa"/>
            <w:shd w:val="clear" w:color="auto" w:fill="808080" w:themeFill="background1" w:themeFillShade="80"/>
            <w:vAlign w:val="center"/>
          </w:tcPr>
          <w:p w:rsidRPr="00A24256" w:rsidR="006015BE" w:rsidP="000919AA" w:rsidRDefault="006015BE" w14:paraId="47BD643A" w14:textId="77777777">
            <w:pPr>
              <w:jc w:val="center"/>
              <w:rPr>
                <w:rFonts w:ascii="Tahoma" w:hAnsi="Tahoma" w:cs="Tahoma"/>
                <w:sz w:val="24"/>
                <w:szCs w:val="24"/>
              </w:rPr>
            </w:pPr>
            <w:r w:rsidRPr="00A24256">
              <w:rPr>
                <w:rFonts w:ascii="Tahoma" w:hAnsi="Tahoma" w:cs="Tahoma"/>
              </w:rPr>
              <w:t>REVISED RISK LEVEL (HIGH, MEDIUM OR LOW)</w:t>
            </w:r>
          </w:p>
        </w:tc>
      </w:tr>
      <w:tr w:rsidRPr="00A24256" w:rsidR="00A24256" w:rsidTr="000919AA" w14:paraId="036978E8" w14:textId="77777777">
        <w:tc>
          <w:tcPr>
            <w:tcW w:w="2811" w:type="dxa"/>
          </w:tcPr>
          <w:p w:rsidRPr="00A24256" w:rsidR="006015BE" w:rsidP="000919AA" w:rsidRDefault="006015BE" w14:paraId="227B6111"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What was the nature of the incident? </w:t>
            </w:r>
          </w:p>
        </w:tc>
        <w:tc>
          <w:tcPr>
            <w:tcW w:w="3960" w:type="dxa"/>
          </w:tcPr>
          <w:p w:rsidRPr="00A24256" w:rsidR="006015BE" w:rsidP="000919AA" w:rsidRDefault="006015BE" w14:paraId="6B699379" w14:textId="77777777">
            <w:pPr>
              <w:rPr>
                <w:rFonts w:ascii="Tahoma" w:hAnsi="Tahoma" w:cs="Tahoma"/>
                <w:sz w:val="24"/>
                <w:szCs w:val="24"/>
              </w:rPr>
            </w:pPr>
          </w:p>
        </w:tc>
        <w:tc>
          <w:tcPr>
            <w:tcW w:w="1275" w:type="dxa"/>
          </w:tcPr>
          <w:p w:rsidRPr="00A24256" w:rsidR="006015BE" w:rsidP="000919AA" w:rsidRDefault="006015BE" w14:paraId="3FE9F23F" w14:textId="77777777">
            <w:pPr>
              <w:rPr>
                <w:rFonts w:ascii="Tahoma" w:hAnsi="Tahoma" w:cs="Tahoma"/>
                <w:sz w:val="24"/>
                <w:szCs w:val="24"/>
              </w:rPr>
            </w:pPr>
          </w:p>
        </w:tc>
        <w:tc>
          <w:tcPr>
            <w:tcW w:w="4253" w:type="dxa"/>
          </w:tcPr>
          <w:p w:rsidRPr="00A24256" w:rsidR="006015BE" w:rsidP="000919AA" w:rsidRDefault="006015BE" w14:paraId="1F72F646" w14:textId="77777777">
            <w:pPr>
              <w:rPr>
                <w:rFonts w:ascii="Tahoma" w:hAnsi="Tahoma" w:cs="Tahoma"/>
                <w:sz w:val="24"/>
                <w:szCs w:val="24"/>
              </w:rPr>
            </w:pPr>
          </w:p>
        </w:tc>
        <w:tc>
          <w:tcPr>
            <w:tcW w:w="1756" w:type="dxa"/>
          </w:tcPr>
          <w:p w:rsidRPr="00A24256" w:rsidR="006015BE" w:rsidP="000919AA" w:rsidRDefault="006015BE" w14:paraId="08CE6F91" w14:textId="77777777">
            <w:pPr>
              <w:rPr>
                <w:rFonts w:ascii="Tahoma" w:hAnsi="Tahoma" w:cs="Tahoma"/>
                <w:sz w:val="24"/>
                <w:szCs w:val="24"/>
              </w:rPr>
            </w:pPr>
          </w:p>
        </w:tc>
      </w:tr>
      <w:tr w:rsidRPr="00A24256" w:rsidR="00A24256" w:rsidTr="000919AA" w14:paraId="6229ADD1" w14:textId="77777777">
        <w:tc>
          <w:tcPr>
            <w:tcW w:w="2811" w:type="dxa"/>
          </w:tcPr>
          <w:p w:rsidRPr="00A24256" w:rsidR="006015BE" w:rsidP="000919AA" w:rsidRDefault="006015BE" w14:paraId="5EAEFAD5"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Was it a crime? </w:t>
            </w:r>
          </w:p>
        </w:tc>
        <w:tc>
          <w:tcPr>
            <w:tcW w:w="3960" w:type="dxa"/>
          </w:tcPr>
          <w:p w:rsidRPr="00A24256" w:rsidR="006015BE" w:rsidP="000919AA" w:rsidRDefault="006015BE" w14:paraId="61CDCEAD" w14:textId="77777777">
            <w:pPr>
              <w:rPr>
                <w:rFonts w:ascii="Tahoma" w:hAnsi="Tahoma" w:cs="Tahoma"/>
                <w:sz w:val="24"/>
                <w:szCs w:val="24"/>
              </w:rPr>
            </w:pPr>
          </w:p>
        </w:tc>
        <w:tc>
          <w:tcPr>
            <w:tcW w:w="1275" w:type="dxa"/>
          </w:tcPr>
          <w:p w:rsidRPr="00A24256" w:rsidR="006015BE" w:rsidP="000919AA" w:rsidRDefault="006015BE" w14:paraId="6BB9E253" w14:textId="77777777">
            <w:pPr>
              <w:rPr>
                <w:rFonts w:ascii="Tahoma" w:hAnsi="Tahoma" w:cs="Tahoma"/>
                <w:sz w:val="24"/>
                <w:szCs w:val="24"/>
              </w:rPr>
            </w:pPr>
          </w:p>
        </w:tc>
        <w:tc>
          <w:tcPr>
            <w:tcW w:w="4253" w:type="dxa"/>
          </w:tcPr>
          <w:p w:rsidRPr="00A24256" w:rsidR="006015BE" w:rsidP="000919AA" w:rsidRDefault="006015BE" w14:paraId="23DE523C" w14:textId="77777777">
            <w:pPr>
              <w:rPr>
                <w:rFonts w:ascii="Tahoma" w:hAnsi="Tahoma" w:cs="Tahoma"/>
                <w:sz w:val="24"/>
                <w:szCs w:val="24"/>
              </w:rPr>
            </w:pPr>
          </w:p>
        </w:tc>
        <w:tc>
          <w:tcPr>
            <w:tcW w:w="1756" w:type="dxa"/>
          </w:tcPr>
          <w:p w:rsidRPr="00A24256" w:rsidR="006015BE" w:rsidP="000919AA" w:rsidRDefault="006015BE" w14:paraId="52E56223" w14:textId="77777777">
            <w:pPr>
              <w:rPr>
                <w:rFonts w:ascii="Tahoma" w:hAnsi="Tahoma" w:cs="Tahoma"/>
                <w:sz w:val="24"/>
                <w:szCs w:val="24"/>
              </w:rPr>
            </w:pPr>
          </w:p>
        </w:tc>
      </w:tr>
      <w:tr w:rsidRPr="00A24256" w:rsidR="00A24256" w:rsidTr="000919AA" w14:paraId="73AE065B" w14:textId="77777777">
        <w:tc>
          <w:tcPr>
            <w:tcW w:w="2811" w:type="dxa"/>
          </w:tcPr>
          <w:p w:rsidRPr="00A24256" w:rsidR="006015BE" w:rsidP="000919AA" w:rsidRDefault="006015BE" w14:paraId="332128B6"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Is it necessary to limit contact between the children involved? Refer to </w:t>
            </w:r>
            <w:proofErr w:type="spellStart"/>
            <w:r w:rsidRPr="00A24256">
              <w:rPr>
                <w:rFonts w:ascii="Tahoma" w:hAnsi="Tahoma" w:cs="Tahoma"/>
              </w:rPr>
              <w:t>KCSiE</w:t>
            </w:r>
            <w:proofErr w:type="spellEnd"/>
            <w:r w:rsidRPr="00A24256">
              <w:rPr>
                <w:rFonts w:ascii="Tahoma" w:hAnsi="Tahoma" w:cs="Tahoma"/>
              </w:rPr>
              <w:t xml:space="preserve"> and DFE guidance on sexual harassment and sexual violence in schools and colleges. </w:t>
            </w:r>
          </w:p>
        </w:tc>
        <w:tc>
          <w:tcPr>
            <w:tcW w:w="3960" w:type="dxa"/>
          </w:tcPr>
          <w:p w:rsidRPr="00A24256" w:rsidR="006015BE" w:rsidP="000919AA" w:rsidRDefault="006015BE" w14:paraId="07547A01" w14:textId="77777777">
            <w:pPr>
              <w:rPr>
                <w:rFonts w:ascii="Tahoma" w:hAnsi="Tahoma" w:cs="Tahoma"/>
                <w:sz w:val="24"/>
                <w:szCs w:val="24"/>
              </w:rPr>
            </w:pPr>
          </w:p>
        </w:tc>
        <w:tc>
          <w:tcPr>
            <w:tcW w:w="1275" w:type="dxa"/>
          </w:tcPr>
          <w:p w:rsidRPr="00A24256" w:rsidR="006015BE" w:rsidP="000919AA" w:rsidRDefault="006015BE" w14:paraId="5043CB0F" w14:textId="77777777">
            <w:pPr>
              <w:rPr>
                <w:rFonts w:ascii="Tahoma" w:hAnsi="Tahoma" w:cs="Tahoma"/>
                <w:sz w:val="24"/>
                <w:szCs w:val="24"/>
              </w:rPr>
            </w:pPr>
          </w:p>
        </w:tc>
        <w:tc>
          <w:tcPr>
            <w:tcW w:w="4253" w:type="dxa"/>
          </w:tcPr>
          <w:p w:rsidRPr="00A24256" w:rsidR="006015BE" w:rsidP="000919AA" w:rsidRDefault="006015BE" w14:paraId="07459315" w14:textId="77777777">
            <w:pPr>
              <w:rPr>
                <w:rFonts w:ascii="Tahoma" w:hAnsi="Tahoma" w:cs="Tahoma"/>
                <w:sz w:val="24"/>
                <w:szCs w:val="24"/>
              </w:rPr>
            </w:pPr>
          </w:p>
        </w:tc>
        <w:tc>
          <w:tcPr>
            <w:tcW w:w="1756" w:type="dxa"/>
          </w:tcPr>
          <w:p w:rsidRPr="00A24256" w:rsidR="006015BE" w:rsidP="000919AA" w:rsidRDefault="006015BE" w14:paraId="6537F28F" w14:textId="77777777">
            <w:pPr>
              <w:rPr>
                <w:rFonts w:ascii="Tahoma" w:hAnsi="Tahoma" w:cs="Tahoma"/>
                <w:sz w:val="24"/>
                <w:szCs w:val="24"/>
              </w:rPr>
            </w:pPr>
          </w:p>
        </w:tc>
      </w:tr>
      <w:tr w:rsidRPr="00A24256" w:rsidR="00A24256" w:rsidTr="000919AA" w14:paraId="48E71CFE" w14:textId="77777777">
        <w:tc>
          <w:tcPr>
            <w:tcW w:w="2811" w:type="dxa"/>
          </w:tcPr>
          <w:p w:rsidRPr="00A24256" w:rsidR="006015BE" w:rsidP="000919AA" w:rsidRDefault="006015BE" w14:paraId="74AF432D"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Is there an actual or perceived threat from the alleged perpetrator to the victim and/or others? </w:t>
            </w:r>
          </w:p>
        </w:tc>
        <w:tc>
          <w:tcPr>
            <w:tcW w:w="3960" w:type="dxa"/>
          </w:tcPr>
          <w:p w:rsidRPr="00A24256" w:rsidR="006015BE" w:rsidP="000919AA" w:rsidRDefault="006015BE" w14:paraId="6DFB9E20" w14:textId="77777777">
            <w:pPr>
              <w:rPr>
                <w:rFonts w:ascii="Tahoma" w:hAnsi="Tahoma" w:cs="Tahoma"/>
                <w:sz w:val="24"/>
                <w:szCs w:val="24"/>
              </w:rPr>
            </w:pPr>
          </w:p>
        </w:tc>
        <w:tc>
          <w:tcPr>
            <w:tcW w:w="1275" w:type="dxa"/>
          </w:tcPr>
          <w:p w:rsidRPr="00A24256" w:rsidR="006015BE" w:rsidP="000919AA" w:rsidRDefault="006015BE" w14:paraId="70DF9E56" w14:textId="77777777">
            <w:pPr>
              <w:rPr>
                <w:rFonts w:ascii="Tahoma" w:hAnsi="Tahoma" w:cs="Tahoma"/>
                <w:sz w:val="24"/>
                <w:szCs w:val="24"/>
              </w:rPr>
            </w:pPr>
          </w:p>
        </w:tc>
        <w:tc>
          <w:tcPr>
            <w:tcW w:w="4253" w:type="dxa"/>
          </w:tcPr>
          <w:p w:rsidRPr="00A24256" w:rsidR="006015BE" w:rsidP="000919AA" w:rsidRDefault="006015BE" w14:paraId="44E871BC" w14:textId="77777777">
            <w:pPr>
              <w:rPr>
                <w:rFonts w:ascii="Tahoma" w:hAnsi="Tahoma" w:cs="Tahoma"/>
                <w:sz w:val="24"/>
                <w:szCs w:val="24"/>
              </w:rPr>
            </w:pPr>
          </w:p>
        </w:tc>
        <w:tc>
          <w:tcPr>
            <w:tcW w:w="1756" w:type="dxa"/>
          </w:tcPr>
          <w:p w:rsidRPr="00A24256" w:rsidR="006015BE" w:rsidP="000919AA" w:rsidRDefault="006015BE" w14:paraId="144A5D23" w14:textId="77777777">
            <w:pPr>
              <w:rPr>
                <w:rFonts w:ascii="Tahoma" w:hAnsi="Tahoma" w:cs="Tahoma"/>
                <w:sz w:val="24"/>
                <w:szCs w:val="24"/>
              </w:rPr>
            </w:pPr>
          </w:p>
        </w:tc>
      </w:tr>
      <w:tr w:rsidRPr="00A24256" w:rsidR="006015BE" w:rsidTr="000919AA" w14:paraId="6C03C381" w14:textId="77777777">
        <w:tc>
          <w:tcPr>
            <w:tcW w:w="2811" w:type="dxa"/>
          </w:tcPr>
          <w:p w:rsidRPr="00A24256" w:rsidR="006015BE" w:rsidP="000919AA" w:rsidRDefault="006015BE" w14:paraId="499D6A35"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Is either the victim or the alleged perpetrator at risk of physical harm as a result of this incident (for example, bullying or ‘retribution’ by peers)?</w:t>
            </w:r>
          </w:p>
        </w:tc>
        <w:tc>
          <w:tcPr>
            <w:tcW w:w="3960" w:type="dxa"/>
          </w:tcPr>
          <w:p w:rsidRPr="00A24256" w:rsidR="006015BE" w:rsidP="000919AA" w:rsidRDefault="006015BE" w14:paraId="738610EB" w14:textId="77777777">
            <w:pPr>
              <w:rPr>
                <w:rFonts w:ascii="Tahoma" w:hAnsi="Tahoma" w:cs="Tahoma"/>
                <w:sz w:val="24"/>
                <w:szCs w:val="24"/>
              </w:rPr>
            </w:pPr>
          </w:p>
        </w:tc>
        <w:tc>
          <w:tcPr>
            <w:tcW w:w="1275" w:type="dxa"/>
          </w:tcPr>
          <w:p w:rsidRPr="00A24256" w:rsidR="006015BE" w:rsidP="000919AA" w:rsidRDefault="006015BE" w14:paraId="637805D2" w14:textId="77777777">
            <w:pPr>
              <w:rPr>
                <w:rFonts w:ascii="Tahoma" w:hAnsi="Tahoma" w:cs="Tahoma"/>
                <w:sz w:val="24"/>
                <w:szCs w:val="24"/>
              </w:rPr>
            </w:pPr>
          </w:p>
        </w:tc>
        <w:tc>
          <w:tcPr>
            <w:tcW w:w="4253" w:type="dxa"/>
          </w:tcPr>
          <w:p w:rsidRPr="00A24256" w:rsidR="006015BE" w:rsidP="000919AA" w:rsidRDefault="006015BE" w14:paraId="463F29E8" w14:textId="77777777">
            <w:pPr>
              <w:rPr>
                <w:rFonts w:ascii="Tahoma" w:hAnsi="Tahoma" w:cs="Tahoma"/>
                <w:sz w:val="24"/>
                <w:szCs w:val="24"/>
              </w:rPr>
            </w:pPr>
          </w:p>
        </w:tc>
        <w:tc>
          <w:tcPr>
            <w:tcW w:w="1756" w:type="dxa"/>
          </w:tcPr>
          <w:p w:rsidRPr="00A24256" w:rsidR="006015BE" w:rsidP="000919AA" w:rsidRDefault="006015BE" w14:paraId="3B7B4B86" w14:textId="77777777">
            <w:pPr>
              <w:rPr>
                <w:rFonts w:ascii="Tahoma" w:hAnsi="Tahoma" w:cs="Tahoma"/>
                <w:sz w:val="24"/>
                <w:szCs w:val="24"/>
              </w:rPr>
            </w:pPr>
          </w:p>
        </w:tc>
      </w:tr>
    </w:tbl>
    <w:p w:rsidRPr="00A24256" w:rsidR="00042BD6" w:rsidP="005800AC" w:rsidRDefault="00042BD6" w14:paraId="3A0FF5F2" w14:textId="77777777">
      <w:pPr>
        <w:rPr>
          <w:rFonts w:ascii="Tahoma" w:hAnsi="Tahoma" w:cs="Tahoma"/>
          <w:sz w:val="24"/>
          <w:szCs w:val="24"/>
        </w:rPr>
      </w:pPr>
    </w:p>
    <w:tbl>
      <w:tblPr>
        <w:tblStyle w:val="TableGrid"/>
        <w:tblW w:w="0" w:type="auto"/>
        <w:tblLook w:val="04A0" w:firstRow="1" w:lastRow="0" w:firstColumn="1" w:lastColumn="0" w:noHBand="0" w:noVBand="1"/>
      </w:tblPr>
      <w:tblGrid>
        <w:gridCol w:w="2811"/>
        <w:gridCol w:w="3960"/>
        <w:gridCol w:w="1275"/>
        <w:gridCol w:w="4253"/>
        <w:gridCol w:w="1756"/>
      </w:tblGrid>
      <w:tr w:rsidRPr="00A24256" w:rsidR="00A24256" w:rsidTr="000919AA" w14:paraId="2D46FE2B" w14:textId="77777777">
        <w:tc>
          <w:tcPr>
            <w:tcW w:w="2811" w:type="dxa"/>
            <w:shd w:val="clear" w:color="auto" w:fill="808080" w:themeFill="background1" w:themeFillShade="80"/>
            <w:vAlign w:val="center"/>
          </w:tcPr>
          <w:p w:rsidRPr="00A24256" w:rsidR="000919AA" w:rsidP="000919AA" w:rsidRDefault="000919AA" w14:paraId="4ED89EDD" w14:textId="77777777">
            <w:pPr>
              <w:jc w:val="center"/>
              <w:rPr>
                <w:rFonts w:ascii="Tahoma" w:hAnsi="Tahoma" w:cs="Tahoma"/>
                <w:sz w:val="24"/>
                <w:szCs w:val="24"/>
              </w:rPr>
            </w:pPr>
            <w:r w:rsidRPr="00A24256">
              <w:rPr>
                <w:rFonts w:ascii="Tahoma" w:hAnsi="Tahoma" w:cs="Tahoma"/>
              </w:rPr>
              <w:t>CONSIDERATIONS</w:t>
            </w:r>
          </w:p>
        </w:tc>
        <w:tc>
          <w:tcPr>
            <w:tcW w:w="3960" w:type="dxa"/>
            <w:shd w:val="clear" w:color="auto" w:fill="808080" w:themeFill="background1" w:themeFillShade="80"/>
            <w:vAlign w:val="center"/>
          </w:tcPr>
          <w:p w:rsidRPr="00A24256" w:rsidR="000919AA" w:rsidP="000919AA" w:rsidRDefault="000919AA" w14:paraId="6AF95435" w14:textId="77777777">
            <w:pPr>
              <w:jc w:val="center"/>
              <w:rPr>
                <w:rFonts w:ascii="Tahoma" w:hAnsi="Tahoma" w:cs="Tahoma"/>
                <w:sz w:val="24"/>
                <w:szCs w:val="24"/>
              </w:rPr>
            </w:pPr>
            <w:r w:rsidRPr="00A24256">
              <w:rPr>
                <w:rFonts w:ascii="Tahoma" w:hAnsi="Tahoma" w:cs="Tahoma"/>
              </w:rPr>
              <w:t>RISK (CONSIDER VICTIM, ALLEGED PERPETRATOR, OTHER PUPILS AND STAFF)</w:t>
            </w:r>
          </w:p>
        </w:tc>
        <w:tc>
          <w:tcPr>
            <w:tcW w:w="1275" w:type="dxa"/>
            <w:shd w:val="clear" w:color="auto" w:fill="808080" w:themeFill="background1" w:themeFillShade="80"/>
            <w:vAlign w:val="center"/>
          </w:tcPr>
          <w:p w:rsidRPr="00A24256" w:rsidR="000919AA" w:rsidP="000919AA" w:rsidRDefault="000919AA" w14:paraId="46C87CD6" w14:textId="77777777">
            <w:pPr>
              <w:jc w:val="center"/>
              <w:rPr>
                <w:rFonts w:ascii="Tahoma" w:hAnsi="Tahoma" w:cs="Tahoma"/>
                <w:sz w:val="24"/>
                <w:szCs w:val="24"/>
              </w:rPr>
            </w:pPr>
            <w:r w:rsidRPr="00A24256">
              <w:rPr>
                <w:rFonts w:ascii="Tahoma" w:hAnsi="Tahoma" w:cs="Tahoma"/>
              </w:rPr>
              <w:t>RISK LEVEL (HIGH, MEDIUM OR LOW)</w:t>
            </w:r>
          </w:p>
        </w:tc>
        <w:tc>
          <w:tcPr>
            <w:tcW w:w="4253" w:type="dxa"/>
            <w:shd w:val="clear" w:color="auto" w:fill="808080" w:themeFill="background1" w:themeFillShade="80"/>
            <w:vAlign w:val="center"/>
          </w:tcPr>
          <w:p w:rsidRPr="00A24256" w:rsidR="000919AA" w:rsidP="000919AA" w:rsidRDefault="000919AA" w14:paraId="1C2C5B28" w14:textId="77777777">
            <w:pPr>
              <w:jc w:val="center"/>
              <w:rPr>
                <w:rFonts w:ascii="Tahoma" w:hAnsi="Tahoma" w:cs="Tahoma"/>
                <w:sz w:val="24"/>
                <w:szCs w:val="24"/>
              </w:rPr>
            </w:pPr>
            <w:r w:rsidRPr="00A24256">
              <w:rPr>
                <w:rFonts w:ascii="Tahoma" w:hAnsi="Tahoma" w:cs="Tahoma"/>
              </w:rPr>
              <w:t>ACTIONS TO REDUCE RISK</w:t>
            </w:r>
          </w:p>
        </w:tc>
        <w:tc>
          <w:tcPr>
            <w:tcW w:w="1756" w:type="dxa"/>
            <w:shd w:val="clear" w:color="auto" w:fill="808080" w:themeFill="background1" w:themeFillShade="80"/>
            <w:vAlign w:val="center"/>
          </w:tcPr>
          <w:p w:rsidRPr="00A24256" w:rsidR="000919AA" w:rsidP="000919AA" w:rsidRDefault="000919AA" w14:paraId="69719ADD" w14:textId="77777777">
            <w:pPr>
              <w:jc w:val="center"/>
              <w:rPr>
                <w:rFonts w:ascii="Tahoma" w:hAnsi="Tahoma" w:cs="Tahoma"/>
                <w:sz w:val="24"/>
                <w:szCs w:val="24"/>
              </w:rPr>
            </w:pPr>
            <w:r w:rsidRPr="00A24256">
              <w:rPr>
                <w:rFonts w:ascii="Tahoma" w:hAnsi="Tahoma" w:cs="Tahoma"/>
              </w:rPr>
              <w:t>REVISED RISK LEVEL (HIGH, MEDIUM OR LOW)</w:t>
            </w:r>
          </w:p>
        </w:tc>
      </w:tr>
      <w:tr w:rsidRPr="00A24256" w:rsidR="00A24256" w:rsidTr="000919AA" w14:paraId="0C634AB9" w14:textId="77777777">
        <w:tc>
          <w:tcPr>
            <w:tcW w:w="2811" w:type="dxa"/>
          </w:tcPr>
          <w:p w:rsidRPr="00A24256" w:rsidR="000919AA" w:rsidP="00873B69" w:rsidRDefault="00873B69" w14:paraId="171336DE"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Is either the employer or apprentice learner an alleged perpetrator or victim</w:t>
            </w:r>
            <w:r w:rsidRPr="00A24256" w:rsidR="000919AA">
              <w:rPr>
                <w:rFonts w:ascii="Tahoma" w:hAnsi="Tahoma" w:cs="Tahoma"/>
              </w:rPr>
              <w:t xml:space="preserve">? </w:t>
            </w:r>
          </w:p>
        </w:tc>
        <w:tc>
          <w:tcPr>
            <w:tcW w:w="3960" w:type="dxa"/>
          </w:tcPr>
          <w:p w:rsidRPr="00A24256" w:rsidR="000919AA" w:rsidP="000919AA" w:rsidRDefault="000919AA" w14:paraId="5630AD66" w14:textId="77777777">
            <w:pPr>
              <w:rPr>
                <w:rFonts w:ascii="Tahoma" w:hAnsi="Tahoma" w:cs="Tahoma"/>
                <w:sz w:val="24"/>
                <w:szCs w:val="24"/>
              </w:rPr>
            </w:pPr>
          </w:p>
        </w:tc>
        <w:tc>
          <w:tcPr>
            <w:tcW w:w="1275" w:type="dxa"/>
          </w:tcPr>
          <w:p w:rsidRPr="00A24256" w:rsidR="000919AA" w:rsidP="000919AA" w:rsidRDefault="000919AA" w14:paraId="61829076" w14:textId="77777777">
            <w:pPr>
              <w:rPr>
                <w:rFonts w:ascii="Tahoma" w:hAnsi="Tahoma" w:cs="Tahoma"/>
                <w:sz w:val="24"/>
                <w:szCs w:val="24"/>
              </w:rPr>
            </w:pPr>
          </w:p>
        </w:tc>
        <w:tc>
          <w:tcPr>
            <w:tcW w:w="4253" w:type="dxa"/>
          </w:tcPr>
          <w:p w:rsidRPr="00A24256" w:rsidR="000919AA" w:rsidP="000919AA" w:rsidRDefault="000919AA" w14:paraId="2BA226A1" w14:textId="77777777">
            <w:pPr>
              <w:rPr>
                <w:rFonts w:ascii="Tahoma" w:hAnsi="Tahoma" w:cs="Tahoma"/>
                <w:sz w:val="24"/>
                <w:szCs w:val="24"/>
              </w:rPr>
            </w:pPr>
          </w:p>
        </w:tc>
        <w:tc>
          <w:tcPr>
            <w:tcW w:w="1756" w:type="dxa"/>
          </w:tcPr>
          <w:p w:rsidRPr="00A24256" w:rsidR="000919AA" w:rsidP="000919AA" w:rsidRDefault="000919AA" w14:paraId="17AD93B2" w14:textId="77777777">
            <w:pPr>
              <w:rPr>
                <w:rFonts w:ascii="Tahoma" w:hAnsi="Tahoma" w:cs="Tahoma"/>
                <w:sz w:val="24"/>
                <w:szCs w:val="24"/>
              </w:rPr>
            </w:pPr>
          </w:p>
        </w:tc>
      </w:tr>
      <w:tr w:rsidRPr="00A24256" w:rsidR="00A24256" w:rsidTr="000919AA" w14:paraId="0A89B341" w14:textId="77777777">
        <w:tc>
          <w:tcPr>
            <w:tcW w:w="2811" w:type="dxa"/>
          </w:tcPr>
          <w:p w:rsidRPr="00A24256" w:rsidR="00873B69" w:rsidP="000919AA" w:rsidRDefault="00873B69" w14:paraId="538DDEDF" w14:textId="77777777">
            <w:pPr>
              <w:pStyle w:val="ListParagraph"/>
              <w:numPr>
                <w:ilvl w:val="0"/>
                <w:numId w:val="20"/>
              </w:numPr>
              <w:ind w:left="142" w:hanging="142"/>
              <w:rPr>
                <w:rFonts w:ascii="Tahoma" w:hAnsi="Tahoma" w:cs="Tahoma"/>
              </w:rPr>
            </w:pPr>
            <w:r w:rsidRPr="00A24256">
              <w:rPr>
                <w:rFonts w:ascii="Tahoma" w:hAnsi="Tahoma" w:cs="Tahoma"/>
              </w:rPr>
              <w:t>Do they share classes?</w:t>
            </w:r>
          </w:p>
        </w:tc>
        <w:tc>
          <w:tcPr>
            <w:tcW w:w="3960" w:type="dxa"/>
          </w:tcPr>
          <w:p w:rsidRPr="00A24256" w:rsidR="00873B69" w:rsidP="000919AA" w:rsidRDefault="00873B69" w14:paraId="0DE4B5B7" w14:textId="77777777">
            <w:pPr>
              <w:rPr>
                <w:rFonts w:ascii="Tahoma" w:hAnsi="Tahoma" w:cs="Tahoma"/>
                <w:sz w:val="24"/>
                <w:szCs w:val="24"/>
              </w:rPr>
            </w:pPr>
          </w:p>
        </w:tc>
        <w:tc>
          <w:tcPr>
            <w:tcW w:w="1275" w:type="dxa"/>
          </w:tcPr>
          <w:p w:rsidRPr="00A24256" w:rsidR="00873B69" w:rsidP="000919AA" w:rsidRDefault="00873B69" w14:paraId="66204FF1" w14:textId="77777777">
            <w:pPr>
              <w:rPr>
                <w:rFonts w:ascii="Tahoma" w:hAnsi="Tahoma" w:cs="Tahoma"/>
                <w:sz w:val="24"/>
                <w:szCs w:val="24"/>
              </w:rPr>
            </w:pPr>
          </w:p>
        </w:tc>
        <w:tc>
          <w:tcPr>
            <w:tcW w:w="4253" w:type="dxa"/>
          </w:tcPr>
          <w:p w:rsidRPr="00A24256" w:rsidR="00873B69" w:rsidP="000919AA" w:rsidRDefault="00873B69" w14:paraId="2DBF0D7D" w14:textId="77777777">
            <w:pPr>
              <w:rPr>
                <w:rFonts w:ascii="Tahoma" w:hAnsi="Tahoma" w:cs="Tahoma"/>
                <w:sz w:val="24"/>
                <w:szCs w:val="24"/>
              </w:rPr>
            </w:pPr>
          </w:p>
        </w:tc>
        <w:tc>
          <w:tcPr>
            <w:tcW w:w="1756" w:type="dxa"/>
          </w:tcPr>
          <w:p w:rsidRPr="00A24256" w:rsidR="00873B69" w:rsidP="000919AA" w:rsidRDefault="00873B69" w14:paraId="6B62F1B3" w14:textId="77777777">
            <w:pPr>
              <w:rPr>
                <w:rFonts w:ascii="Tahoma" w:hAnsi="Tahoma" w:cs="Tahoma"/>
                <w:sz w:val="24"/>
                <w:szCs w:val="24"/>
              </w:rPr>
            </w:pPr>
          </w:p>
        </w:tc>
      </w:tr>
      <w:tr w:rsidRPr="00A24256" w:rsidR="00A24256" w:rsidTr="000919AA" w14:paraId="3B24B147" w14:textId="77777777">
        <w:tc>
          <w:tcPr>
            <w:tcW w:w="2811" w:type="dxa"/>
          </w:tcPr>
          <w:p w:rsidRPr="00A24256" w:rsidR="000919AA" w:rsidP="000919AA" w:rsidRDefault="000919AA" w14:paraId="77BA8F26"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Do they share break times? </w:t>
            </w:r>
          </w:p>
        </w:tc>
        <w:tc>
          <w:tcPr>
            <w:tcW w:w="3960" w:type="dxa"/>
          </w:tcPr>
          <w:p w:rsidRPr="00A24256" w:rsidR="000919AA" w:rsidP="000919AA" w:rsidRDefault="000919AA" w14:paraId="02F2C34E" w14:textId="77777777">
            <w:pPr>
              <w:rPr>
                <w:rFonts w:ascii="Tahoma" w:hAnsi="Tahoma" w:cs="Tahoma"/>
                <w:sz w:val="24"/>
                <w:szCs w:val="24"/>
              </w:rPr>
            </w:pPr>
          </w:p>
        </w:tc>
        <w:tc>
          <w:tcPr>
            <w:tcW w:w="1275" w:type="dxa"/>
          </w:tcPr>
          <w:p w:rsidRPr="00A24256" w:rsidR="000919AA" w:rsidP="000919AA" w:rsidRDefault="000919AA" w14:paraId="680A4E5D" w14:textId="77777777">
            <w:pPr>
              <w:rPr>
                <w:rFonts w:ascii="Tahoma" w:hAnsi="Tahoma" w:cs="Tahoma"/>
                <w:sz w:val="24"/>
                <w:szCs w:val="24"/>
              </w:rPr>
            </w:pPr>
          </w:p>
        </w:tc>
        <w:tc>
          <w:tcPr>
            <w:tcW w:w="4253" w:type="dxa"/>
          </w:tcPr>
          <w:p w:rsidRPr="00A24256" w:rsidR="000919AA" w:rsidP="000919AA" w:rsidRDefault="000919AA" w14:paraId="19219836" w14:textId="77777777">
            <w:pPr>
              <w:rPr>
                <w:rFonts w:ascii="Tahoma" w:hAnsi="Tahoma" w:cs="Tahoma"/>
                <w:sz w:val="24"/>
                <w:szCs w:val="24"/>
              </w:rPr>
            </w:pPr>
          </w:p>
        </w:tc>
        <w:tc>
          <w:tcPr>
            <w:tcW w:w="1756" w:type="dxa"/>
          </w:tcPr>
          <w:p w:rsidRPr="00A24256" w:rsidR="000919AA" w:rsidP="000919AA" w:rsidRDefault="000919AA" w14:paraId="296FEF7D" w14:textId="77777777">
            <w:pPr>
              <w:rPr>
                <w:rFonts w:ascii="Tahoma" w:hAnsi="Tahoma" w:cs="Tahoma"/>
                <w:sz w:val="24"/>
                <w:szCs w:val="24"/>
              </w:rPr>
            </w:pPr>
          </w:p>
        </w:tc>
      </w:tr>
      <w:tr w:rsidRPr="00A24256" w:rsidR="00A24256" w:rsidTr="000919AA" w14:paraId="6E0E7E04" w14:textId="77777777">
        <w:tc>
          <w:tcPr>
            <w:tcW w:w="2811" w:type="dxa"/>
          </w:tcPr>
          <w:p w:rsidRPr="00A24256" w:rsidR="000919AA" w:rsidP="000919AA" w:rsidRDefault="000919AA" w14:paraId="478B2F25"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Do they share transport to/from school? </w:t>
            </w:r>
          </w:p>
        </w:tc>
        <w:tc>
          <w:tcPr>
            <w:tcW w:w="3960" w:type="dxa"/>
          </w:tcPr>
          <w:p w:rsidRPr="00A24256" w:rsidR="000919AA" w:rsidP="000919AA" w:rsidRDefault="000919AA" w14:paraId="7194DBDC" w14:textId="77777777">
            <w:pPr>
              <w:rPr>
                <w:rFonts w:ascii="Tahoma" w:hAnsi="Tahoma" w:cs="Tahoma"/>
                <w:sz w:val="24"/>
                <w:szCs w:val="24"/>
              </w:rPr>
            </w:pPr>
          </w:p>
        </w:tc>
        <w:tc>
          <w:tcPr>
            <w:tcW w:w="1275" w:type="dxa"/>
          </w:tcPr>
          <w:p w:rsidRPr="00A24256" w:rsidR="000919AA" w:rsidP="000919AA" w:rsidRDefault="000919AA" w14:paraId="769D0D3C" w14:textId="77777777">
            <w:pPr>
              <w:rPr>
                <w:rFonts w:ascii="Tahoma" w:hAnsi="Tahoma" w:cs="Tahoma"/>
                <w:sz w:val="24"/>
                <w:szCs w:val="24"/>
              </w:rPr>
            </w:pPr>
          </w:p>
        </w:tc>
        <w:tc>
          <w:tcPr>
            <w:tcW w:w="4253" w:type="dxa"/>
          </w:tcPr>
          <w:p w:rsidRPr="00A24256" w:rsidR="000919AA" w:rsidP="000919AA" w:rsidRDefault="000919AA" w14:paraId="54CD245A" w14:textId="77777777">
            <w:pPr>
              <w:rPr>
                <w:rFonts w:ascii="Tahoma" w:hAnsi="Tahoma" w:cs="Tahoma"/>
                <w:sz w:val="24"/>
                <w:szCs w:val="24"/>
              </w:rPr>
            </w:pPr>
          </w:p>
        </w:tc>
        <w:tc>
          <w:tcPr>
            <w:tcW w:w="1756" w:type="dxa"/>
          </w:tcPr>
          <w:p w:rsidRPr="00A24256" w:rsidR="000919AA" w:rsidP="000919AA" w:rsidRDefault="000919AA" w14:paraId="1231BE67" w14:textId="77777777">
            <w:pPr>
              <w:rPr>
                <w:rFonts w:ascii="Tahoma" w:hAnsi="Tahoma" w:cs="Tahoma"/>
                <w:sz w:val="24"/>
                <w:szCs w:val="24"/>
              </w:rPr>
            </w:pPr>
          </w:p>
        </w:tc>
      </w:tr>
      <w:tr w:rsidRPr="00A24256" w:rsidR="00A24256" w:rsidTr="000919AA" w14:paraId="632BDDE0" w14:textId="77777777">
        <w:tc>
          <w:tcPr>
            <w:tcW w:w="2811" w:type="dxa"/>
          </w:tcPr>
          <w:p w:rsidRPr="00A24256" w:rsidR="000919AA" w:rsidP="000919AA" w:rsidRDefault="000919AA" w14:paraId="5F0C6FEA"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Are they likely to come into contact with each other (or anyone else involved in/with knowledge of the incident) outside of school? </w:t>
            </w:r>
          </w:p>
        </w:tc>
        <w:tc>
          <w:tcPr>
            <w:tcW w:w="3960" w:type="dxa"/>
          </w:tcPr>
          <w:p w:rsidRPr="00A24256" w:rsidR="000919AA" w:rsidP="000919AA" w:rsidRDefault="000919AA" w14:paraId="36FEB5B0" w14:textId="77777777">
            <w:pPr>
              <w:rPr>
                <w:rFonts w:ascii="Tahoma" w:hAnsi="Tahoma" w:cs="Tahoma"/>
                <w:sz w:val="24"/>
                <w:szCs w:val="24"/>
              </w:rPr>
            </w:pPr>
          </w:p>
        </w:tc>
        <w:tc>
          <w:tcPr>
            <w:tcW w:w="1275" w:type="dxa"/>
          </w:tcPr>
          <w:p w:rsidRPr="00A24256" w:rsidR="000919AA" w:rsidP="000919AA" w:rsidRDefault="000919AA" w14:paraId="30D7AA69" w14:textId="77777777">
            <w:pPr>
              <w:rPr>
                <w:rFonts w:ascii="Tahoma" w:hAnsi="Tahoma" w:cs="Tahoma"/>
                <w:sz w:val="24"/>
                <w:szCs w:val="24"/>
              </w:rPr>
            </w:pPr>
          </w:p>
        </w:tc>
        <w:tc>
          <w:tcPr>
            <w:tcW w:w="4253" w:type="dxa"/>
          </w:tcPr>
          <w:p w:rsidRPr="00A24256" w:rsidR="000919AA" w:rsidP="000919AA" w:rsidRDefault="000919AA" w14:paraId="7196D064" w14:textId="77777777">
            <w:pPr>
              <w:rPr>
                <w:rFonts w:ascii="Tahoma" w:hAnsi="Tahoma" w:cs="Tahoma"/>
                <w:sz w:val="24"/>
                <w:szCs w:val="24"/>
              </w:rPr>
            </w:pPr>
          </w:p>
        </w:tc>
        <w:tc>
          <w:tcPr>
            <w:tcW w:w="1756" w:type="dxa"/>
          </w:tcPr>
          <w:p w:rsidRPr="00A24256" w:rsidR="000919AA" w:rsidP="000919AA" w:rsidRDefault="000919AA" w14:paraId="34FF1C98" w14:textId="77777777">
            <w:pPr>
              <w:rPr>
                <w:rFonts w:ascii="Tahoma" w:hAnsi="Tahoma" w:cs="Tahoma"/>
                <w:sz w:val="24"/>
                <w:szCs w:val="24"/>
              </w:rPr>
            </w:pPr>
          </w:p>
        </w:tc>
      </w:tr>
      <w:tr w:rsidRPr="00A24256" w:rsidR="00A24256" w:rsidTr="000919AA" w14:paraId="1E8418E6" w14:textId="77777777">
        <w:tc>
          <w:tcPr>
            <w:tcW w:w="2811" w:type="dxa"/>
          </w:tcPr>
          <w:p w:rsidRPr="00A24256" w:rsidR="000919AA" w:rsidP="000919AA" w:rsidRDefault="000919AA" w14:paraId="50190867" w14:textId="77777777">
            <w:pPr>
              <w:pStyle w:val="ListParagraph"/>
              <w:numPr>
                <w:ilvl w:val="0"/>
                <w:numId w:val="20"/>
              </w:numPr>
              <w:spacing w:after="200"/>
              <w:ind w:left="142" w:hanging="142"/>
              <w:rPr>
                <w:rFonts w:ascii="Tahoma" w:hAnsi="Tahoma" w:cs="Tahoma"/>
                <w:sz w:val="24"/>
                <w:szCs w:val="24"/>
              </w:rPr>
            </w:pPr>
            <w:r w:rsidRPr="00A24256">
              <w:rPr>
                <w:rFonts w:ascii="Tahoma" w:hAnsi="Tahoma" w:cs="Tahoma"/>
              </w:rPr>
              <w:t xml:space="preserve">How can such contact be limited? </w:t>
            </w:r>
          </w:p>
        </w:tc>
        <w:tc>
          <w:tcPr>
            <w:tcW w:w="3960" w:type="dxa"/>
          </w:tcPr>
          <w:p w:rsidRPr="00A24256" w:rsidR="000919AA" w:rsidP="000919AA" w:rsidRDefault="000919AA" w14:paraId="6D072C0D" w14:textId="77777777">
            <w:pPr>
              <w:rPr>
                <w:rFonts w:ascii="Tahoma" w:hAnsi="Tahoma" w:cs="Tahoma"/>
                <w:sz w:val="24"/>
                <w:szCs w:val="24"/>
              </w:rPr>
            </w:pPr>
          </w:p>
        </w:tc>
        <w:tc>
          <w:tcPr>
            <w:tcW w:w="1275" w:type="dxa"/>
          </w:tcPr>
          <w:p w:rsidRPr="00A24256" w:rsidR="000919AA" w:rsidP="000919AA" w:rsidRDefault="000919AA" w14:paraId="48A21919" w14:textId="77777777">
            <w:pPr>
              <w:rPr>
                <w:rFonts w:ascii="Tahoma" w:hAnsi="Tahoma" w:cs="Tahoma"/>
                <w:sz w:val="24"/>
                <w:szCs w:val="24"/>
              </w:rPr>
            </w:pPr>
          </w:p>
        </w:tc>
        <w:tc>
          <w:tcPr>
            <w:tcW w:w="4253" w:type="dxa"/>
          </w:tcPr>
          <w:p w:rsidRPr="00A24256" w:rsidR="000919AA" w:rsidP="000919AA" w:rsidRDefault="000919AA" w14:paraId="6BD18F9B" w14:textId="77777777">
            <w:pPr>
              <w:rPr>
                <w:rFonts w:ascii="Tahoma" w:hAnsi="Tahoma" w:cs="Tahoma"/>
                <w:sz w:val="24"/>
                <w:szCs w:val="24"/>
              </w:rPr>
            </w:pPr>
          </w:p>
        </w:tc>
        <w:tc>
          <w:tcPr>
            <w:tcW w:w="1756" w:type="dxa"/>
          </w:tcPr>
          <w:p w:rsidRPr="00A24256" w:rsidR="000919AA" w:rsidP="000919AA" w:rsidRDefault="000919AA" w14:paraId="238601FE" w14:textId="77777777">
            <w:pPr>
              <w:rPr>
                <w:rFonts w:ascii="Tahoma" w:hAnsi="Tahoma" w:cs="Tahoma"/>
                <w:sz w:val="24"/>
                <w:szCs w:val="24"/>
              </w:rPr>
            </w:pPr>
          </w:p>
        </w:tc>
      </w:tr>
      <w:tr w:rsidRPr="00A24256" w:rsidR="000919AA" w:rsidTr="000919AA" w14:paraId="369E9070" w14:textId="77777777">
        <w:tc>
          <w:tcPr>
            <w:tcW w:w="2811" w:type="dxa"/>
          </w:tcPr>
          <w:p w:rsidRPr="00A24256" w:rsidR="000919AA" w:rsidP="000919AA" w:rsidRDefault="000919AA" w14:paraId="1522E099" w14:textId="77777777">
            <w:pPr>
              <w:pStyle w:val="ListParagraph"/>
              <w:numPr>
                <w:ilvl w:val="0"/>
                <w:numId w:val="20"/>
              </w:numPr>
              <w:ind w:left="142" w:hanging="142"/>
              <w:rPr>
                <w:rFonts w:ascii="Tahoma" w:hAnsi="Tahoma" w:cs="Tahoma"/>
              </w:rPr>
            </w:pPr>
            <w:r w:rsidRPr="00A24256">
              <w:rPr>
                <w:rFonts w:ascii="Tahoma" w:hAnsi="Tahoma" w:cs="Tahoma"/>
              </w:rPr>
              <w:t>Is there a risk of harm from social media and gossip?</w:t>
            </w:r>
          </w:p>
        </w:tc>
        <w:tc>
          <w:tcPr>
            <w:tcW w:w="3960" w:type="dxa"/>
          </w:tcPr>
          <w:p w:rsidRPr="00A24256" w:rsidR="000919AA" w:rsidP="000919AA" w:rsidRDefault="000919AA" w14:paraId="0F3CABC7" w14:textId="77777777">
            <w:pPr>
              <w:rPr>
                <w:rFonts w:ascii="Tahoma" w:hAnsi="Tahoma" w:cs="Tahoma"/>
                <w:sz w:val="24"/>
                <w:szCs w:val="24"/>
              </w:rPr>
            </w:pPr>
          </w:p>
        </w:tc>
        <w:tc>
          <w:tcPr>
            <w:tcW w:w="1275" w:type="dxa"/>
          </w:tcPr>
          <w:p w:rsidRPr="00A24256" w:rsidR="000919AA" w:rsidP="000919AA" w:rsidRDefault="000919AA" w14:paraId="5B08B5D1" w14:textId="77777777">
            <w:pPr>
              <w:rPr>
                <w:rFonts w:ascii="Tahoma" w:hAnsi="Tahoma" w:cs="Tahoma"/>
                <w:sz w:val="24"/>
                <w:szCs w:val="24"/>
              </w:rPr>
            </w:pPr>
          </w:p>
        </w:tc>
        <w:tc>
          <w:tcPr>
            <w:tcW w:w="4253" w:type="dxa"/>
          </w:tcPr>
          <w:p w:rsidRPr="00A24256" w:rsidR="000919AA" w:rsidP="000919AA" w:rsidRDefault="000919AA" w14:paraId="16DEB4AB" w14:textId="77777777">
            <w:pPr>
              <w:rPr>
                <w:rFonts w:ascii="Tahoma" w:hAnsi="Tahoma" w:cs="Tahoma"/>
                <w:sz w:val="24"/>
                <w:szCs w:val="24"/>
              </w:rPr>
            </w:pPr>
          </w:p>
        </w:tc>
        <w:tc>
          <w:tcPr>
            <w:tcW w:w="1756" w:type="dxa"/>
          </w:tcPr>
          <w:p w:rsidRPr="00A24256" w:rsidR="000919AA" w:rsidP="000919AA" w:rsidRDefault="000919AA" w14:paraId="0AD9C6F4" w14:textId="77777777">
            <w:pPr>
              <w:rPr>
                <w:rFonts w:ascii="Tahoma" w:hAnsi="Tahoma" w:cs="Tahoma"/>
                <w:sz w:val="24"/>
                <w:szCs w:val="24"/>
              </w:rPr>
            </w:pPr>
          </w:p>
        </w:tc>
      </w:tr>
    </w:tbl>
    <w:p w:rsidRPr="00A24256" w:rsidR="005800AC" w:rsidP="005800AC" w:rsidRDefault="005800AC" w14:paraId="4B1F511A" w14:textId="77777777"/>
    <w:p w:rsidRPr="00A24256" w:rsidR="000919AA" w:rsidP="005800AC" w:rsidRDefault="000919AA" w14:paraId="65F9C3DC" w14:textId="77777777"/>
    <w:p w:rsidRPr="00A24256" w:rsidR="000919AA" w:rsidP="7AEE8049" w:rsidRDefault="000919AA" w14:paraId="135942F0" w14:textId="38DC8874">
      <w:pPr>
        <w:rPr>
          <w:rFonts w:ascii="Tahoma" w:hAnsi="Tahoma" w:cs="Tahoma"/>
          <w:b w:val="1"/>
          <w:bCs w:val="1"/>
          <w:sz w:val="24"/>
          <w:szCs w:val="24"/>
        </w:rPr>
      </w:pPr>
      <w:r w:rsidRPr="7AEE8049" w:rsidR="000919AA">
        <w:rPr>
          <w:rFonts w:ascii="Tahoma" w:hAnsi="Tahoma" w:cs="Tahoma"/>
          <w:b w:val="1"/>
          <w:bCs w:val="1"/>
          <w:sz w:val="24"/>
          <w:szCs w:val="24"/>
        </w:rPr>
        <w:t xml:space="preserve">Further action taken by </w:t>
      </w:r>
      <w:r w:rsidRPr="7AEE8049" w:rsidR="668BC4FF">
        <w:rPr>
          <w:rFonts w:ascii="Tahoma" w:hAnsi="Tahoma" w:cs="Tahoma"/>
          <w:b w:val="1"/>
          <w:bCs w:val="1"/>
          <w:sz w:val="24"/>
          <w:szCs w:val="24"/>
        </w:rPr>
        <w:t>JUSTELLE MARKETING AND MEDIA LTD</w:t>
      </w:r>
      <w:r w:rsidRPr="7AEE8049" w:rsidR="000919AA">
        <w:rPr>
          <w:rFonts w:ascii="Tahoma" w:hAnsi="Tahoma" w:cs="Tahoma"/>
          <w:b w:val="1"/>
          <w:bCs w:val="1"/>
          <w:sz w:val="24"/>
          <w:szCs w:val="24"/>
        </w:rPr>
        <w:t>:</w:t>
      </w:r>
    </w:p>
    <w:tbl>
      <w:tblPr>
        <w:tblStyle w:val="TableGrid"/>
        <w:tblW w:w="0" w:type="auto"/>
        <w:tblLook w:val="04A0" w:firstRow="1" w:lastRow="0" w:firstColumn="1" w:lastColumn="0" w:noHBand="0" w:noVBand="1"/>
      </w:tblPr>
      <w:tblGrid>
        <w:gridCol w:w="4685"/>
        <w:gridCol w:w="4685"/>
        <w:gridCol w:w="4685"/>
      </w:tblGrid>
      <w:tr w:rsidRPr="00A24256" w:rsidR="00A24256" w:rsidTr="000919AA" w14:paraId="308041B7" w14:textId="77777777">
        <w:tc>
          <w:tcPr>
            <w:tcW w:w="4685" w:type="dxa"/>
          </w:tcPr>
          <w:p w:rsidRPr="00A24256" w:rsidR="000919AA" w:rsidP="000919AA" w:rsidRDefault="000919AA" w14:paraId="5CE446E2" w14:textId="77777777">
            <w:pPr>
              <w:jc w:val="center"/>
              <w:rPr>
                <w:rFonts w:ascii="Tahoma" w:hAnsi="Tahoma" w:cs="Tahoma"/>
                <w:b/>
              </w:rPr>
            </w:pPr>
            <w:r w:rsidRPr="00A24256">
              <w:rPr>
                <w:rFonts w:ascii="Tahoma" w:hAnsi="Tahoma" w:cs="Tahoma"/>
                <w:b/>
              </w:rPr>
              <w:t>Action</w:t>
            </w:r>
          </w:p>
          <w:p w:rsidRPr="00A24256" w:rsidR="000919AA" w:rsidP="000919AA" w:rsidRDefault="000919AA" w14:paraId="562C75D1" w14:textId="77777777">
            <w:pPr>
              <w:jc w:val="center"/>
              <w:rPr>
                <w:rFonts w:ascii="Tahoma" w:hAnsi="Tahoma" w:cs="Tahoma"/>
                <w:b/>
                <w:sz w:val="24"/>
              </w:rPr>
            </w:pPr>
          </w:p>
        </w:tc>
        <w:tc>
          <w:tcPr>
            <w:tcW w:w="4685" w:type="dxa"/>
          </w:tcPr>
          <w:p w:rsidRPr="00A24256" w:rsidR="000919AA" w:rsidP="000919AA" w:rsidRDefault="000919AA" w14:paraId="382B6F48" w14:textId="77777777">
            <w:pPr>
              <w:jc w:val="center"/>
              <w:rPr>
                <w:rFonts w:ascii="Tahoma" w:hAnsi="Tahoma" w:cs="Tahoma"/>
                <w:b/>
                <w:sz w:val="24"/>
              </w:rPr>
            </w:pPr>
            <w:r w:rsidRPr="00A24256">
              <w:rPr>
                <w:rFonts w:ascii="Tahoma" w:hAnsi="Tahoma" w:cs="Tahoma"/>
                <w:b/>
              </w:rPr>
              <w:t>YES/NO</w:t>
            </w:r>
          </w:p>
        </w:tc>
        <w:tc>
          <w:tcPr>
            <w:tcW w:w="4685" w:type="dxa"/>
          </w:tcPr>
          <w:p w:rsidRPr="00A24256" w:rsidR="000919AA" w:rsidP="000919AA" w:rsidRDefault="000919AA" w14:paraId="491072FA" w14:textId="77777777">
            <w:pPr>
              <w:jc w:val="center"/>
              <w:rPr>
                <w:rFonts w:ascii="Tahoma" w:hAnsi="Tahoma" w:cs="Tahoma"/>
                <w:b/>
                <w:sz w:val="24"/>
              </w:rPr>
            </w:pPr>
            <w:r w:rsidRPr="00A24256">
              <w:rPr>
                <w:rFonts w:ascii="Tahoma" w:hAnsi="Tahoma" w:cs="Tahoma"/>
                <w:b/>
              </w:rPr>
              <w:t>Date</w:t>
            </w:r>
          </w:p>
        </w:tc>
      </w:tr>
      <w:tr w:rsidRPr="00A24256" w:rsidR="00A24256" w:rsidTr="000919AA" w14:paraId="36E3DDD8" w14:textId="77777777">
        <w:tc>
          <w:tcPr>
            <w:tcW w:w="4685" w:type="dxa"/>
          </w:tcPr>
          <w:p w:rsidRPr="00A24256" w:rsidR="000919AA" w:rsidP="000919AA" w:rsidRDefault="000919AA" w14:paraId="0E54590A" w14:textId="77777777">
            <w:pPr>
              <w:rPr>
                <w:rFonts w:ascii="Tahoma" w:hAnsi="Tahoma" w:cs="Tahoma"/>
              </w:rPr>
            </w:pPr>
            <w:r w:rsidRPr="00A24256">
              <w:rPr>
                <w:rFonts w:ascii="Tahoma" w:hAnsi="Tahoma" w:cs="Tahoma"/>
              </w:rPr>
              <w:t xml:space="preserve">Police informed </w:t>
            </w:r>
          </w:p>
          <w:p w:rsidRPr="00A24256" w:rsidR="000919AA" w:rsidP="000919AA" w:rsidRDefault="000919AA" w14:paraId="664355AD" w14:textId="77777777">
            <w:pPr>
              <w:rPr>
                <w:rFonts w:ascii="Tahoma" w:hAnsi="Tahoma" w:cs="Tahoma"/>
                <w:sz w:val="24"/>
              </w:rPr>
            </w:pPr>
          </w:p>
        </w:tc>
        <w:tc>
          <w:tcPr>
            <w:tcW w:w="4685" w:type="dxa"/>
          </w:tcPr>
          <w:p w:rsidRPr="00A24256" w:rsidR="000919AA" w:rsidP="000919AA" w:rsidRDefault="000919AA" w14:paraId="1A965116" w14:textId="77777777">
            <w:pPr>
              <w:rPr>
                <w:rFonts w:ascii="Tahoma" w:hAnsi="Tahoma" w:cs="Tahoma"/>
                <w:sz w:val="24"/>
              </w:rPr>
            </w:pPr>
          </w:p>
        </w:tc>
        <w:tc>
          <w:tcPr>
            <w:tcW w:w="4685" w:type="dxa"/>
          </w:tcPr>
          <w:p w:rsidRPr="00A24256" w:rsidR="000919AA" w:rsidP="000919AA" w:rsidRDefault="000919AA" w14:paraId="7DF4E37C" w14:textId="77777777">
            <w:pPr>
              <w:rPr>
                <w:rFonts w:ascii="Tahoma" w:hAnsi="Tahoma" w:cs="Tahoma"/>
                <w:sz w:val="24"/>
              </w:rPr>
            </w:pPr>
          </w:p>
        </w:tc>
      </w:tr>
      <w:tr w:rsidRPr="00A24256" w:rsidR="00A24256" w:rsidTr="000919AA" w14:paraId="29F5BFAE" w14:textId="77777777">
        <w:tc>
          <w:tcPr>
            <w:tcW w:w="4685" w:type="dxa"/>
          </w:tcPr>
          <w:p w:rsidRPr="00A24256" w:rsidR="000919AA" w:rsidP="000919AA" w:rsidRDefault="000919AA" w14:paraId="14F28DD0" w14:textId="77777777">
            <w:pPr>
              <w:rPr>
                <w:rFonts w:ascii="Tahoma" w:hAnsi="Tahoma" w:cs="Tahoma"/>
              </w:rPr>
            </w:pPr>
            <w:r w:rsidRPr="00A24256">
              <w:rPr>
                <w:rFonts w:ascii="Tahoma" w:hAnsi="Tahoma" w:cs="Tahoma"/>
              </w:rPr>
              <w:t xml:space="preserve">Referral to MASH </w:t>
            </w:r>
          </w:p>
          <w:p w:rsidRPr="00A24256" w:rsidR="000919AA" w:rsidP="000919AA" w:rsidRDefault="000919AA" w14:paraId="44FB30F8" w14:textId="77777777">
            <w:pPr>
              <w:rPr>
                <w:rFonts w:ascii="Tahoma" w:hAnsi="Tahoma" w:cs="Tahoma"/>
                <w:sz w:val="24"/>
              </w:rPr>
            </w:pPr>
          </w:p>
        </w:tc>
        <w:tc>
          <w:tcPr>
            <w:tcW w:w="4685" w:type="dxa"/>
          </w:tcPr>
          <w:p w:rsidRPr="00A24256" w:rsidR="000919AA" w:rsidP="000919AA" w:rsidRDefault="000919AA" w14:paraId="1DA6542E" w14:textId="77777777">
            <w:pPr>
              <w:rPr>
                <w:rFonts w:ascii="Tahoma" w:hAnsi="Tahoma" w:cs="Tahoma"/>
                <w:sz w:val="24"/>
              </w:rPr>
            </w:pPr>
          </w:p>
        </w:tc>
        <w:tc>
          <w:tcPr>
            <w:tcW w:w="4685" w:type="dxa"/>
          </w:tcPr>
          <w:p w:rsidRPr="00A24256" w:rsidR="000919AA" w:rsidP="000919AA" w:rsidRDefault="000919AA" w14:paraId="3041E394" w14:textId="77777777">
            <w:pPr>
              <w:rPr>
                <w:rFonts w:ascii="Tahoma" w:hAnsi="Tahoma" w:cs="Tahoma"/>
                <w:sz w:val="24"/>
              </w:rPr>
            </w:pPr>
          </w:p>
        </w:tc>
      </w:tr>
      <w:tr w:rsidRPr="00A24256" w:rsidR="00A24256" w:rsidTr="000919AA" w14:paraId="76900561" w14:textId="77777777">
        <w:tc>
          <w:tcPr>
            <w:tcW w:w="4685" w:type="dxa"/>
          </w:tcPr>
          <w:p w:rsidRPr="00A24256" w:rsidR="000919AA" w:rsidP="000919AA" w:rsidRDefault="000919AA" w14:paraId="69E3CDE5" w14:textId="77777777">
            <w:pPr>
              <w:rPr>
                <w:rFonts w:ascii="Tahoma" w:hAnsi="Tahoma" w:cs="Tahoma"/>
              </w:rPr>
            </w:pPr>
            <w:r w:rsidRPr="00A24256">
              <w:rPr>
                <w:rFonts w:ascii="Tahoma" w:hAnsi="Tahoma" w:cs="Tahoma"/>
              </w:rPr>
              <w:t xml:space="preserve">Referral to external support services </w:t>
            </w:r>
          </w:p>
          <w:p w:rsidRPr="00A24256" w:rsidR="000919AA" w:rsidP="000919AA" w:rsidRDefault="000919AA" w14:paraId="722B00AE" w14:textId="77777777">
            <w:pPr>
              <w:rPr>
                <w:rFonts w:ascii="Tahoma" w:hAnsi="Tahoma" w:cs="Tahoma"/>
                <w:sz w:val="24"/>
              </w:rPr>
            </w:pPr>
          </w:p>
        </w:tc>
        <w:tc>
          <w:tcPr>
            <w:tcW w:w="4685" w:type="dxa"/>
          </w:tcPr>
          <w:p w:rsidRPr="00A24256" w:rsidR="000919AA" w:rsidP="000919AA" w:rsidRDefault="000919AA" w14:paraId="42C6D796" w14:textId="77777777">
            <w:pPr>
              <w:rPr>
                <w:rFonts w:ascii="Tahoma" w:hAnsi="Tahoma" w:cs="Tahoma"/>
                <w:sz w:val="24"/>
              </w:rPr>
            </w:pPr>
          </w:p>
        </w:tc>
        <w:tc>
          <w:tcPr>
            <w:tcW w:w="4685" w:type="dxa"/>
          </w:tcPr>
          <w:p w:rsidRPr="00A24256" w:rsidR="000919AA" w:rsidP="000919AA" w:rsidRDefault="000919AA" w14:paraId="6E1831B3" w14:textId="77777777">
            <w:pPr>
              <w:rPr>
                <w:rFonts w:ascii="Tahoma" w:hAnsi="Tahoma" w:cs="Tahoma"/>
                <w:sz w:val="24"/>
              </w:rPr>
            </w:pPr>
          </w:p>
        </w:tc>
      </w:tr>
      <w:tr w:rsidRPr="00A24256" w:rsidR="00A24256" w:rsidTr="000919AA" w14:paraId="72D25177" w14:textId="77777777">
        <w:tc>
          <w:tcPr>
            <w:tcW w:w="4685" w:type="dxa"/>
          </w:tcPr>
          <w:p w:rsidRPr="00A24256" w:rsidR="000919AA" w:rsidP="000919AA" w:rsidRDefault="000919AA" w14:paraId="654E773F" w14:textId="77777777">
            <w:pPr>
              <w:rPr>
                <w:rFonts w:ascii="Tahoma" w:hAnsi="Tahoma" w:cs="Tahoma"/>
              </w:rPr>
            </w:pPr>
            <w:r w:rsidRPr="00A24256">
              <w:rPr>
                <w:rFonts w:ascii="Tahoma" w:hAnsi="Tahoma" w:cs="Tahoma"/>
              </w:rPr>
              <w:t xml:space="preserve">Referral to internal support services </w:t>
            </w:r>
          </w:p>
          <w:p w:rsidRPr="00A24256" w:rsidR="000919AA" w:rsidP="000919AA" w:rsidRDefault="000919AA" w14:paraId="54E11D2A" w14:textId="77777777">
            <w:pPr>
              <w:rPr>
                <w:rFonts w:ascii="Tahoma" w:hAnsi="Tahoma" w:cs="Tahoma"/>
                <w:sz w:val="24"/>
              </w:rPr>
            </w:pPr>
          </w:p>
        </w:tc>
        <w:tc>
          <w:tcPr>
            <w:tcW w:w="4685" w:type="dxa"/>
          </w:tcPr>
          <w:p w:rsidRPr="00A24256" w:rsidR="000919AA" w:rsidP="000919AA" w:rsidRDefault="000919AA" w14:paraId="31126E5D" w14:textId="77777777">
            <w:pPr>
              <w:rPr>
                <w:rFonts w:ascii="Tahoma" w:hAnsi="Tahoma" w:cs="Tahoma"/>
                <w:sz w:val="24"/>
              </w:rPr>
            </w:pPr>
          </w:p>
        </w:tc>
        <w:tc>
          <w:tcPr>
            <w:tcW w:w="4685" w:type="dxa"/>
          </w:tcPr>
          <w:p w:rsidRPr="00A24256" w:rsidR="000919AA" w:rsidP="000919AA" w:rsidRDefault="000919AA" w14:paraId="2DE403A5" w14:textId="77777777">
            <w:pPr>
              <w:rPr>
                <w:rFonts w:ascii="Tahoma" w:hAnsi="Tahoma" w:cs="Tahoma"/>
                <w:sz w:val="24"/>
              </w:rPr>
            </w:pPr>
          </w:p>
        </w:tc>
      </w:tr>
      <w:tr w:rsidRPr="00A24256" w:rsidR="00A24256" w:rsidTr="000919AA" w14:paraId="02154A42" w14:textId="77777777">
        <w:tc>
          <w:tcPr>
            <w:tcW w:w="4685" w:type="dxa"/>
          </w:tcPr>
          <w:p w:rsidRPr="00A24256" w:rsidR="000919AA" w:rsidP="000919AA" w:rsidRDefault="000919AA" w14:paraId="4BB73F68" w14:textId="77777777">
            <w:pPr>
              <w:rPr>
                <w:rFonts w:ascii="Tahoma" w:hAnsi="Tahoma" w:cs="Tahoma"/>
              </w:rPr>
            </w:pPr>
            <w:r w:rsidRPr="00A24256">
              <w:rPr>
                <w:rFonts w:ascii="Tahoma" w:hAnsi="Tahoma" w:cs="Tahoma"/>
              </w:rPr>
              <w:t xml:space="preserve">Referral to CAMHS </w:t>
            </w:r>
          </w:p>
          <w:p w:rsidRPr="00A24256" w:rsidR="000919AA" w:rsidP="000919AA" w:rsidRDefault="000919AA" w14:paraId="62431CDC" w14:textId="77777777">
            <w:pPr>
              <w:rPr>
                <w:rFonts w:ascii="Tahoma" w:hAnsi="Tahoma" w:cs="Tahoma"/>
                <w:sz w:val="24"/>
              </w:rPr>
            </w:pPr>
          </w:p>
        </w:tc>
        <w:tc>
          <w:tcPr>
            <w:tcW w:w="4685" w:type="dxa"/>
          </w:tcPr>
          <w:p w:rsidRPr="00A24256" w:rsidR="000919AA" w:rsidP="000919AA" w:rsidRDefault="000919AA" w14:paraId="49E398E2" w14:textId="77777777">
            <w:pPr>
              <w:rPr>
                <w:rFonts w:ascii="Tahoma" w:hAnsi="Tahoma" w:cs="Tahoma"/>
                <w:sz w:val="24"/>
              </w:rPr>
            </w:pPr>
          </w:p>
        </w:tc>
        <w:tc>
          <w:tcPr>
            <w:tcW w:w="4685" w:type="dxa"/>
          </w:tcPr>
          <w:p w:rsidRPr="00A24256" w:rsidR="000919AA" w:rsidP="000919AA" w:rsidRDefault="000919AA" w14:paraId="16287F21" w14:textId="77777777">
            <w:pPr>
              <w:rPr>
                <w:rFonts w:ascii="Tahoma" w:hAnsi="Tahoma" w:cs="Tahoma"/>
                <w:sz w:val="24"/>
              </w:rPr>
            </w:pPr>
          </w:p>
        </w:tc>
      </w:tr>
      <w:tr w:rsidRPr="00A24256" w:rsidR="00A24256" w:rsidTr="000919AA" w14:paraId="70DC23D1" w14:textId="77777777">
        <w:tc>
          <w:tcPr>
            <w:tcW w:w="4685" w:type="dxa"/>
          </w:tcPr>
          <w:p w:rsidRPr="00A24256" w:rsidR="000919AA" w:rsidP="000919AA" w:rsidRDefault="000919AA" w14:paraId="1A6E5D54" w14:textId="77777777">
            <w:pPr>
              <w:rPr>
                <w:rFonts w:ascii="Tahoma" w:hAnsi="Tahoma" w:cs="Tahoma"/>
              </w:rPr>
            </w:pPr>
            <w:r w:rsidRPr="00A24256">
              <w:rPr>
                <w:rFonts w:ascii="Tahoma" w:hAnsi="Tahoma" w:cs="Tahoma"/>
              </w:rPr>
              <w:t xml:space="preserve">Referral to early help </w:t>
            </w:r>
          </w:p>
          <w:p w:rsidRPr="00A24256" w:rsidR="000919AA" w:rsidP="000919AA" w:rsidRDefault="000919AA" w14:paraId="5BE93A62" w14:textId="77777777">
            <w:pPr>
              <w:rPr>
                <w:rFonts w:ascii="Tahoma" w:hAnsi="Tahoma" w:cs="Tahoma"/>
                <w:sz w:val="24"/>
              </w:rPr>
            </w:pPr>
          </w:p>
        </w:tc>
        <w:tc>
          <w:tcPr>
            <w:tcW w:w="4685" w:type="dxa"/>
          </w:tcPr>
          <w:p w:rsidRPr="00A24256" w:rsidR="000919AA" w:rsidP="000919AA" w:rsidRDefault="000919AA" w14:paraId="384BA73E" w14:textId="77777777">
            <w:pPr>
              <w:rPr>
                <w:rFonts w:ascii="Tahoma" w:hAnsi="Tahoma" w:cs="Tahoma"/>
                <w:sz w:val="24"/>
              </w:rPr>
            </w:pPr>
          </w:p>
        </w:tc>
        <w:tc>
          <w:tcPr>
            <w:tcW w:w="4685" w:type="dxa"/>
          </w:tcPr>
          <w:p w:rsidRPr="00A24256" w:rsidR="000919AA" w:rsidP="000919AA" w:rsidRDefault="000919AA" w14:paraId="34B3F2EB" w14:textId="77777777">
            <w:pPr>
              <w:rPr>
                <w:rFonts w:ascii="Tahoma" w:hAnsi="Tahoma" w:cs="Tahoma"/>
                <w:sz w:val="24"/>
              </w:rPr>
            </w:pPr>
          </w:p>
        </w:tc>
      </w:tr>
      <w:tr w:rsidRPr="00A24256" w:rsidR="000919AA" w:rsidTr="000919AA" w14:paraId="67AC7CDD" w14:textId="77777777">
        <w:tc>
          <w:tcPr>
            <w:tcW w:w="4685" w:type="dxa"/>
          </w:tcPr>
          <w:p w:rsidRPr="00A24256" w:rsidR="000919AA" w:rsidP="000919AA" w:rsidRDefault="000919AA" w14:paraId="6455EF38" w14:textId="77777777">
            <w:pPr>
              <w:rPr>
                <w:rFonts w:ascii="Tahoma" w:hAnsi="Tahoma" w:cs="Tahoma"/>
              </w:rPr>
            </w:pPr>
            <w:r w:rsidRPr="00A24256">
              <w:rPr>
                <w:rFonts w:ascii="Tahoma" w:hAnsi="Tahoma" w:cs="Tahoma"/>
              </w:rPr>
              <w:t>Other</w:t>
            </w:r>
          </w:p>
          <w:p w:rsidRPr="00A24256" w:rsidR="000919AA" w:rsidP="000919AA" w:rsidRDefault="000919AA" w14:paraId="7D34F5C7" w14:textId="77777777">
            <w:pPr>
              <w:rPr>
                <w:rFonts w:ascii="Tahoma" w:hAnsi="Tahoma" w:cs="Tahoma"/>
                <w:sz w:val="24"/>
              </w:rPr>
            </w:pPr>
          </w:p>
        </w:tc>
        <w:tc>
          <w:tcPr>
            <w:tcW w:w="4685" w:type="dxa"/>
          </w:tcPr>
          <w:p w:rsidRPr="00A24256" w:rsidR="000919AA" w:rsidP="000919AA" w:rsidRDefault="000919AA" w14:paraId="0B4020A7" w14:textId="77777777">
            <w:pPr>
              <w:rPr>
                <w:rFonts w:ascii="Tahoma" w:hAnsi="Tahoma" w:cs="Tahoma"/>
                <w:sz w:val="24"/>
              </w:rPr>
            </w:pPr>
          </w:p>
        </w:tc>
        <w:tc>
          <w:tcPr>
            <w:tcW w:w="4685" w:type="dxa"/>
          </w:tcPr>
          <w:p w:rsidRPr="00A24256" w:rsidR="000919AA" w:rsidP="000919AA" w:rsidRDefault="000919AA" w14:paraId="1D7B270A" w14:textId="77777777">
            <w:pPr>
              <w:rPr>
                <w:rFonts w:ascii="Tahoma" w:hAnsi="Tahoma" w:cs="Tahoma"/>
                <w:sz w:val="24"/>
              </w:rPr>
            </w:pPr>
          </w:p>
        </w:tc>
      </w:tr>
    </w:tbl>
    <w:p w:rsidRPr="00A24256" w:rsidR="000919AA" w:rsidP="005800AC" w:rsidRDefault="000919AA" w14:paraId="4F904CB7" w14:textId="77777777">
      <w:pPr>
        <w:rPr>
          <w:rFonts w:ascii="Tahoma" w:hAnsi="Tahoma" w:cs="Tahoma"/>
          <w:sz w:val="24"/>
        </w:rPr>
      </w:pPr>
    </w:p>
    <w:sectPr w:rsidRPr="00A24256" w:rsidR="000919AA" w:rsidSect="00042BD6">
      <w:pgSz w:w="16838" w:h="11906" w:orient="landscape"/>
      <w:pgMar w:top="1440" w:right="1440" w:bottom="1440"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9AC"/>
    <w:multiLevelType w:val="hybridMultilevel"/>
    <w:tmpl w:val="1CB0F5FC"/>
    <w:lvl w:ilvl="0" w:tplc="FD623A74">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283F9D"/>
    <w:multiLevelType w:val="hybridMultilevel"/>
    <w:tmpl w:val="4FC24A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EE10C9B"/>
    <w:multiLevelType w:val="hybridMultilevel"/>
    <w:tmpl w:val="9D3C94C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3607FA4"/>
    <w:multiLevelType w:val="hybridMultilevel"/>
    <w:tmpl w:val="FD1E08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3C17A13"/>
    <w:multiLevelType w:val="multilevel"/>
    <w:tmpl w:val="0A188AD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B1063E"/>
    <w:multiLevelType w:val="hybridMultilevel"/>
    <w:tmpl w:val="1CB0F5FC"/>
    <w:lvl w:ilvl="0" w:tplc="FD623A74">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6323F4"/>
    <w:multiLevelType w:val="hybridMultilevel"/>
    <w:tmpl w:val="F86E26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7F62450"/>
    <w:multiLevelType w:val="hybridMultilevel"/>
    <w:tmpl w:val="998C24B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CA54C16"/>
    <w:multiLevelType w:val="hybridMultilevel"/>
    <w:tmpl w:val="625282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E9928B0"/>
    <w:multiLevelType w:val="hybridMultilevel"/>
    <w:tmpl w:val="62A26E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A3F07DF"/>
    <w:multiLevelType w:val="hybridMultilevel"/>
    <w:tmpl w:val="65D4CF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AE326A7"/>
    <w:multiLevelType w:val="hybridMultilevel"/>
    <w:tmpl w:val="88107742"/>
    <w:lvl w:ilvl="0" w:tplc="8020BF10">
      <w:start w:val="1"/>
      <w:numFmt w:val="bullet"/>
      <w:lvlText w:val=""/>
      <w:lvlJc w:val="left"/>
      <w:pPr>
        <w:ind w:left="720" w:hanging="360"/>
      </w:pPr>
      <w:rPr>
        <w:rFonts w:hint="default" w:ascii="Symbol" w:hAnsi="Symbol"/>
        <w:sz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AE4458E"/>
    <w:multiLevelType w:val="hybridMultilevel"/>
    <w:tmpl w:val="3530F33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B87454A"/>
    <w:multiLevelType w:val="hybridMultilevel"/>
    <w:tmpl w:val="B8BCA4E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CD5461B"/>
    <w:multiLevelType w:val="hybridMultilevel"/>
    <w:tmpl w:val="6A5CBC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50E772A9"/>
    <w:multiLevelType w:val="hybridMultilevel"/>
    <w:tmpl w:val="28965E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7A93297"/>
    <w:multiLevelType w:val="hybridMultilevel"/>
    <w:tmpl w:val="0E0412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583D6839"/>
    <w:multiLevelType w:val="hybridMultilevel"/>
    <w:tmpl w:val="337A3A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94C75C6"/>
    <w:multiLevelType w:val="hybridMultilevel"/>
    <w:tmpl w:val="7E18D5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4DF6F85"/>
    <w:multiLevelType w:val="hybridMultilevel"/>
    <w:tmpl w:val="24F8AE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4"/>
  </w:num>
  <w:num w:numId="4">
    <w:abstractNumId w:val="16"/>
  </w:num>
  <w:num w:numId="5">
    <w:abstractNumId w:val="18"/>
  </w:num>
  <w:num w:numId="6">
    <w:abstractNumId w:val="14"/>
  </w:num>
  <w:num w:numId="7">
    <w:abstractNumId w:val="15"/>
  </w:num>
  <w:num w:numId="8">
    <w:abstractNumId w:val="17"/>
  </w:num>
  <w:num w:numId="9">
    <w:abstractNumId w:val="2"/>
  </w:num>
  <w:num w:numId="10">
    <w:abstractNumId w:val="3"/>
  </w:num>
  <w:num w:numId="11">
    <w:abstractNumId w:val="19"/>
  </w:num>
  <w:num w:numId="12">
    <w:abstractNumId w:val="9"/>
  </w:num>
  <w:num w:numId="13">
    <w:abstractNumId w:val="10"/>
  </w:num>
  <w:num w:numId="14">
    <w:abstractNumId w:val="7"/>
  </w:num>
  <w:num w:numId="15">
    <w:abstractNumId w:val="12"/>
  </w:num>
  <w:num w:numId="16">
    <w:abstractNumId w:val="8"/>
  </w:num>
  <w:num w:numId="17">
    <w:abstractNumId w:val="1"/>
  </w:num>
  <w:num w:numId="18">
    <w:abstractNumId w:val="6"/>
  </w:num>
  <w:num w:numId="19">
    <w:abstractNumId w:val="13"/>
  </w:num>
  <w:num w:numId="20">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0C"/>
    <w:rsid w:val="0001028A"/>
    <w:rsid w:val="00042BD6"/>
    <w:rsid w:val="0006379D"/>
    <w:rsid w:val="000919AA"/>
    <w:rsid w:val="00137822"/>
    <w:rsid w:val="001C3210"/>
    <w:rsid w:val="00336EF1"/>
    <w:rsid w:val="003449C1"/>
    <w:rsid w:val="003472F7"/>
    <w:rsid w:val="003D38C8"/>
    <w:rsid w:val="003D5D1A"/>
    <w:rsid w:val="00403A7C"/>
    <w:rsid w:val="004537CC"/>
    <w:rsid w:val="004B7E5D"/>
    <w:rsid w:val="004C1FD4"/>
    <w:rsid w:val="0051598D"/>
    <w:rsid w:val="005241BD"/>
    <w:rsid w:val="0053009D"/>
    <w:rsid w:val="005800AC"/>
    <w:rsid w:val="006015BE"/>
    <w:rsid w:val="00691253"/>
    <w:rsid w:val="006C0581"/>
    <w:rsid w:val="007145E1"/>
    <w:rsid w:val="00742277"/>
    <w:rsid w:val="00764D69"/>
    <w:rsid w:val="007914B8"/>
    <w:rsid w:val="007B5E66"/>
    <w:rsid w:val="00844BCB"/>
    <w:rsid w:val="00873B69"/>
    <w:rsid w:val="008930A7"/>
    <w:rsid w:val="009144D1"/>
    <w:rsid w:val="009465C8"/>
    <w:rsid w:val="009C16EC"/>
    <w:rsid w:val="009D6986"/>
    <w:rsid w:val="00A121D5"/>
    <w:rsid w:val="00A24256"/>
    <w:rsid w:val="00AE001A"/>
    <w:rsid w:val="00AE0D9D"/>
    <w:rsid w:val="00AE37C8"/>
    <w:rsid w:val="00B01F59"/>
    <w:rsid w:val="00B516A7"/>
    <w:rsid w:val="00B95B56"/>
    <w:rsid w:val="00BA1E8B"/>
    <w:rsid w:val="00BB7DC5"/>
    <w:rsid w:val="00C2731F"/>
    <w:rsid w:val="00CA4B0C"/>
    <w:rsid w:val="00D04920"/>
    <w:rsid w:val="00D57A47"/>
    <w:rsid w:val="00DD7B6F"/>
    <w:rsid w:val="00DE1E37"/>
    <w:rsid w:val="00DF2C40"/>
    <w:rsid w:val="00E5277A"/>
    <w:rsid w:val="00F02C74"/>
    <w:rsid w:val="00F33309"/>
    <w:rsid w:val="00F41930"/>
    <w:rsid w:val="00F6639F"/>
    <w:rsid w:val="00FD0B4F"/>
    <w:rsid w:val="06AFCBA2"/>
    <w:rsid w:val="0922B36F"/>
    <w:rsid w:val="0CDEF240"/>
    <w:rsid w:val="3688445F"/>
    <w:rsid w:val="3B08E3D3"/>
    <w:rsid w:val="3C8F07E2"/>
    <w:rsid w:val="46E315CF"/>
    <w:rsid w:val="4D35B6EB"/>
    <w:rsid w:val="4E4ED653"/>
    <w:rsid w:val="59CF6439"/>
    <w:rsid w:val="5F4BC028"/>
    <w:rsid w:val="668BC4FF"/>
    <w:rsid w:val="70C4E023"/>
    <w:rsid w:val="7AEE80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5BE1A"/>
  <w15:docId w15:val="{A5E62313-146D-45AD-9A69-D2AFABC6DB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AE37C8"/>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5B56"/>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E37C8"/>
    <w:rPr>
      <w:rFonts w:asciiTheme="majorHAnsi" w:hAnsiTheme="majorHAnsi" w:eastAsiaTheme="majorEastAsia"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E37C8"/>
    <w:pPr>
      <w:outlineLvl w:val="9"/>
    </w:pPr>
    <w:rPr>
      <w:lang w:val="en-US" w:eastAsia="ja-JP"/>
    </w:rPr>
  </w:style>
  <w:style w:type="paragraph" w:styleId="BalloonText">
    <w:name w:val="Balloon Text"/>
    <w:basedOn w:val="Normal"/>
    <w:link w:val="BalloonTextChar"/>
    <w:uiPriority w:val="99"/>
    <w:semiHidden/>
    <w:unhideWhenUsed/>
    <w:rsid w:val="00AE37C8"/>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AE37C8"/>
    <w:rPr>
      <w:rFonts w:ascii="Tahoma" w:hAnsi="Tahoma" w:cs="Tahoma"/>
      <w:sz w:val="16"/>
      <w:szCs w:val="16"/>
    </w:rPr>
  </w:style>
  <w:style w:type="character" w:styleId="Hyperlink">
    <w:name w:val="Hyperlink"/>
    <w:basedOn w:val="DefaultParagraphFont"/>
    <w:uiPriority w:val="99"/>
    <w:unhideWhenUsed/>
    <w:rsid w:val="005800AC"/>
    <w:rPr>
      <w:color w:val="0000FF" w:themeColor="hyperlink"/>
      <w:u w:val="single"/>
    </w:rPr>
  </w:style>
  <w:style w:type="paragraph" w:styleId="ListParagraph">
    <w:name w:val="List Paragraph"/>
    <w:basedOn w:val="Normal"/>
    <w:uiPriority w:val="34"/>
    <w:qFormat/>
    <w:rsid w:val="005800AC"/>
    <w:pPr>
      <w:ind w:left="720"/>
      <w:contextualSpacing/>
    </w:pPr>
  </w:style>
  <w:style w:type="paragraph" w:styleId="TOC1">
    <w:name w:val="toc 1"/>
    <w:basedOn w:val="Normal"/>
    <w:next w:val="Normal"/>
    <w:autoRedefine/>
    <w:uiPriority w:val="39"/>
    <w:unhideWhenUsed/>
    <w:rsid w:val="00FD0B4F"/>
    <w:pPr>
      <w:spacing w:after="100"/>
    </w:pPr>
  </w:style>
  <w:style w:type="character" w:styleId="FollowedHyperlink">
    <w:name w:val="FollowedHyperlink"/>
    <w:basedOn w:val="DefaultParagraphFont"/>
    <w:uiPriority w:val="99"/>
    <w:semiHidden/>
    <w:unhideWhenUsed/>
    <w:rsid w:val="00B95B56"/>
    <w:rPr>
      <w:color w:val="800080" w:themeColor="followedHyperlink"/>
      <w:u w:val="single"/>
    </w:rPr>
  </w:style>
  <w:style w:type="character" w:styleId="Heading2Char" w:customStyle="1">
    <w:name w:val="Heading 2 Char"/>
    <w:basedOn w:val="DefaultParagraphFont"/>
    <w:link w:val="Heading2"/>
    <w:uiPriority w:val="9"/>
    <w:rsid w:val="00B95B56"/>
    <w:rPr>
      <w:rFonts w:asciiTheme="majorHAnsi" w:hAnsiTheme="majorHAnsi" w:eastAsiaTheme="majorEastAsia" w:cstheme="majorBidi"/>
      <w:b/>
      <w:bCs/>
      <w:color w:val="4F81BD" w:themeColor="accent1"/>
      <w:sz w:val="26"/>
      <w:szCs w:val="26"/>
    </w:rPr>
  </w:style>
  <w:style w:type="paragraph" w:styleId="TOC2">
    <w:name w:val="toc 2"/>
    <w:basedOn w:val="Normal"/>
    <w:next w:val="Normal"/>
    <w:autoRedefine/>
    <w:uiPriority w:val="39"/>
    <w:unhideWhenUsed/>
    <w:rsid w:val="00B95B56"/>
    <w:pPr>
      <w:spacing w:after="100"/>
      <w:ind w:left="220"/>
    </w:pPr>
  </w:style>
  <w:style w:type="table" w:styleId="TableGrid">
    <w:name w:val="Table Grid"/>
    <w:basedOn w:val="TableNormal"/>
    <w:uiPriority w:val="59"/>
    <w:rsid w:val="006015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DF2C40"/>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DF2C40"/>
  </w:style>
  <w:style w:type="character" w:styleId="eop" w:customStyle="1">
    <w:name w:val="eop"/>
    <w:basedOn w:val="DefaultParagraphFont"/>
    <w:rsid w:val="00DF2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96330">
      <w:bodyDiv w:val="1"/>
      <w:marLeft w:val="0"/>
      <w:marRight w:val="0"/>
      <w:marTop w:val="0"/>
      <w:marBottom w:val="0"/>
      <w:divBdr>
        <w:top w:val="none" w:sz="0" w:space="0" w:color="auto"/>
        <w:left w:val="none" w:sz="0" w:space="0" w:color="auto"/>
        <w:bottom w:val="none" w:sz="0" w:space="0" w:color="auto"/>
        <w:right w:val="none" w:sz="0" w:space="0" w:color="auto"/>
      </w:divBdr>
    </w:div>
    <w:div w:id="627664364">
      <w:bodyDiv w:val="1"/>
      <w:marLeft w:val="0"/>
      <w:marRight w:val="0"/>
      <w:marTop w:val="0"/>
      <w:marBottom w:val="0"/>
      <w:divBdr>
        <w:top w:val="none" w:sz="0" w:space="0" w:color="auto"/>
        <w:left w:val="none" w:sz="0" w:space="0" w:color="auto"/>
        <w:bottom w:val="none" w:sz="0" w:space="0" w:color="auto"/>
        <w:right w:val="none" w:sz="0" w:space="0" w:color="auto"/>
      </w:divBdr>
    </w:div>
    <w:div w:id="1655984333">
      <w:bodyDiv w:val="1"/>
      <w:marLeft w:val="0"/>
      <w:marRight w:val="0"/>
      <w:marTop w:val="0"/>
      <w:marBottom w:val="0"/>
      <w:divBdr>
        <w:top w:val="none" w:sz="0" w:space="0" w:color="auto"/>
        <w:left w:val="none" w:sz="0" w:space="0" w:color="auto"/>
        <w:bottom w:val="none" w:sz="0" w:space="0" w:color="auto"/>
        <w:right w:val="none" w:sz="0" w:space="0" w:color="auto"/>
      </w:divBdr>
      <w:divsChild>
        <w:div w:id="533734877">
          <w:marLeft w:val="0"/>
          <w:marRight w:val="0"/>
          <w:marTop w:val="0"/>
          <w:marBottom w:val="0"/>
          <w:divBdr>
            <w:top w:val="none" w:sz="0" w:space="0" w:color="auto"/>
            <w:left w:val="none" w:sz="0" w:space="0" w:color="auto"/>
            <w:bottom w:val="none" w:sz="0" w:space="0" w:color="auto"/>
            <w:right w:val="none" w:sz="0" w:space="0" w:color="auto"/>
          </w:divBdr>
          <w:divsChild>
            <w:div w:id="15040305">
              <w:marLeft w:val="-75"/>
              <w:marRight w:val="0"/>
              <w:marTop w:val="30"/>
              <w:marBottom w:val="30"/>
              <w:divBdr>
                <w:top w:val="none" w:sz="0" w:space="0" w:color="auto"/>
                <w:left w:val="none" w:sz="0" w:space="0" w:color="auto"/>
                <w:bottom w:val="none" w:sz="0" w:space="0" w:color="auto"/>
                <w:right w:val="none" w:sz="0" w:space="0" w:color="auto"/>
              </w:divBdr>
              <w:divsChild>
                <w:div w:id="1641614526">
                  <w:marLeft w:val="0"/>
                  <w:marRight w:val="0"/>
                  <w:marTop w:val="0"/>
                  <w:marBottom w:val="0"/>
                  <w:divBdr>
                    <w:top w:val="none" w:sz="0" w:space="0" w:color="auto"/>
                    <w:left w:val="none" w:sz="0" w:space="0" w:color="auto"/>
                    <w:bottom w:val="none" w:sz="0" w:space="0" w:color="auto"/>
                    <w:right w:val="none" w:sz="0" w:space="0" w:color="auto"/>
                  </w:divBdr>
                  <w:divsChild>
                    <w:div w:id="1159688730">
                      <w:marLeft w:val="0"/>
                      <w:marRight w:val="0"/>
                      <w:marTop w:val="0"/>
                      <w:marBottom w:val="0"/>
                      <w:divBdr>
                        <w:top w:val="none" w:sz="0" w:space="0" w:color="auto"/>
                        <w:left w:val="none" w:sz="0" w:space="0" w:color="auto"/>
                        <w:bottom w:val="none" w:sz="0" w:space="0" w:color="auto"/>
                        <w:right w:val="none" w:sz="0" w:space="0" w:color="auto"/>
                      </w:divBdr>
                    </w:div>
                    <w:div w:id="156384236">
                      <w:marLeft w:val="0"/>
                      <w:marRight w:val="0"/>
                      <w:marTop w:val="0"/>
                      <w:marBottom w:val="0"/>
                      <w:divBdr>
                        <w:top w:val="none" w:sz="0" w:space="0" w:color="auto"/>
                        <w:left w:val="none" w:sz="0" w:space="0" w:color="auto"/>
                        <w:bottom w:val="none" w:sz="0" w:space="0" w:color="auto"/>
                        <w:right w:val="none" w:sz="0" w:space="0" w:color="auto"/>
                      </w:divBdr>
                    </w:div>
                  </w:divsChild>
                </w:div>
                <w:div w:id="746877702">
                  <w:marLeft w:val="0"/>
                  <w:marRight w:val="0"/>
                  <w:marTop w:val="0"/>
                  <w:marBottom w:val="0"/>
                  <w:divBdr>
                    <w:top w:val="none" w:sz="0" w:space="0" w:color="auto"/>
                    <w:left w:val="none" w:sz="0" w:space="0" w:color="auto"/>
                    <w:bottom w:val="none" w:sz="0" w:space="0" w:color="auto"/>
                    <w:right w:val="none" w:sz="0" w:space="0" w:color="auto"/>
                  </w:divBdr>
                  <w:divsChild>
                    <w:div w:id="1621257858">
                      <w:marLeft w:val="0"/>
                      <w:marRight w:val="0"/>
                      <w:marTop w:val="0"/>
                      <w:marBottom w:val="0"/>
                      <w:divBdr>
                        <w:top w:val="none" w:sz="0" w:space="0" w:color="auto"/>
                        <w:left w:val="none" w:sz="0" w:space="0" w:color="auto"/>
                        <w:bottom w:val="none" w:sz="0" w:space="0" w:color="auto"/>
                        <w:right w:val="none" w:sz="0" w:space="0" w:color="auto"/>
                      </w:divBdr>
                    </w:div>
                  </w:divsChild>
                </w:div>
                <w:div w:id="1821074729">
                  <w:marLeft w:val="0"/>
                  <w:marRight w:val="0"/>
                  <w:marTop w:val="0"/>
                  <w:marBottom w:val="0"/>
                  <w:divBdr>
                    <w:top w:val="none" w:sz="0" w:space="0" w:color="auto"/>
                    <w:left w:val="none" w:sz="0" w:space="0" w:color="auto"/>
                    <w:bottom w:val="none" w:sz="0" w:space="0" w:color="auto"/>
                    <w:right w:val="none" w:sz="0" w:space="0" w:color="auto"/>
                  </w:divBdr>
                  <w:divsChild>
                    <w:div w:id="1339431691">
                      <w:marLeft w:val="0"/>
                      <w:marRight w:val="0"/>
                      <w:marTop w:val="0"/>
                      <w:marBottom w:val="0"/>
                      <w:divBdr>
                        <w:top w:val="none" w:sz="0" w:space="0" w:color="auto"/>
                        <w:left w:val="none" w:sz="0" w:space="0" w:color="auto"/>
                        <w:bottom w:val="none" w:sz="0" w:space="0" w:color="auto"/>
                        <w:right w:val="none" w:sz="0" w:space="0" w:color="auto"/>
                      </w:divBdr>
                    </w:div>
                    <w:div w:id="307714390">
                      <w:marLeft w:val="0"/>
                      <w:marRight w:val="0"/>
                      <w:marTop w:val="0"/>
                      <w:marBottom w:val="0"/>
                      <w:divBdr>
                        <w:top w:val="none" w:sz="0" w:space="0" w:color="auto"/>
                        <w:left w:val="none" w:sz="0" w:space="0" w:color="auto"/>
                        <w:bottom w:val="none" w:sz="0" w:space="0" w:color="auto"/>
                        <w:right w:val="none" w:sz="0" w:space="0" w:color="auto"/>
                      </w:divBdr>
                    </w:div>
                  </w:divsChild>
                </w:div>
                <w:div w:id="273484543">
                  <w:marLeft w:val="0"/>
                  <w:marRight w:val="0"/>
                  <w:marTop w:val="0"/>
                  <w:marBottom w:val="0"/>
                  <w:divBdr>
                    <w:top w:val="none" w:sz="0" w:space="0" w:color="auto"/>
                    <w:left w:val="none" w:sz="0" w:space="0" w:color="auto"/>
                    <w:bottom w:val="none" w:sz="0" w:space="0" w:color="auto"/>
                    <w:right w:val="none" w:sz="0" w:space="0" w:color="auto"/>
                  </w:divBdr>
                  <w:divsChild>
                    <w:div w:id="1934782703">
                      <w:marLeft w:val="0"/>
                      <w:marRight w:val="0"/>
                      <w:marTop w:val="0"/>
                      <w:marBottom w:val="0"/>
                      <w:divBdr>
                        <w:top w:val="none" w:sz="0" w:space="0" w:color="auto"/>
                        <w:left w:val="none" w:sz="0" w:space="0" w:color="auto"/>
                        <w:bottom w:val="none" w:sz="0" w:space="0" w:color="auto"/>
                        <w:right w:val="none" w:sz="0" w:space="0" w:color="auto"/>
                      </w:divBdr>
                    </w:div>
                    <w:div w:id="853156376">
                      <w:marLeft w:val="0"/>
                      <w:marRight w:val="0"/>
                      <w:marTop w:val="0"/>
                      <w:marBottom w:val="0"/>
                      <w:divBdr>
                        <w:top w:val="none" w:sz="0" w:space="0" w:color="auto"/>
                        <w:left w:val="none" w:sz="0" w:space="0" w:color="auto"/>
                        <w:bottom w:val="none" w:sz="0" w:space="0" w:color="auto"/>
                        <w:right w:val="none" w:sz="0" w:space="0" w:color="auto"/>
                      </w:divBdr>
                    </w:div>
                  </w:divsChild>
                </w:div>
                <w:div w:id="997222042">
                  <w:marLeft w:val="0"/>
                  <w:marRight w:val="0"/>
                  <w:marTop w:val="0"/>
                  <w:marBottom w:val="0"/>
                  <w:divBdr>
                    <w:top w:val="none" w:sz="0" w:space="0" w:color="auto"/>
                    <w:left w:val="none" w:sz="0" w:space="0" w:color="auto"/>
                    <w:bottom w:val="none" w:sz="0" w:space="0" w:color="auto"/>
                    <w:right w:val="none" w:sz="0" w:space="0" w:color="auto"/>
                  </w:divBdr>
                  <w:divsChild>
                    <w:div w:id="1493181298">
                      <w:marLeft w:val="0"/>
                      <w:marRight w:val="0"/>
                      <w:marTop w:val="0"/>
                      <w:marBottom w:val="0"/>
                      <w:divBdr>
                        <w:top w:val="none" w:sz="0" w:space="0" w:color="auto"/>
                        <w:left w:val="none" w:sz="0" w:space="0" w:color="auto"/>
                        <w:bottom w:val="none" w:sz="0" w:space="0" w:color="auto"/>
                        <w:right w:val="none" w:sz="0" w:space="0" w:color="auto"/>
                      </w:divBdr>
                    </w:div>
                    <w:div w:id="1848788101">
                      <w:marLeft w:val="0"/>
                      <w:marRight w:val="0"/>
                      <w:marTop w:val="0"/>
                      <w:marBottom w:val="0"/>
                      <w:divBdr>
                        <w:top w:val="none" w:sz="0" w:space="0" w:color="auto"/>
                        <w:left w:val="none" w:sz="0" w:space="0" w:color="auto"/>
                        <w:bottom w:val="none" w:sz="0" w:space="0" w:color="auto"/>
                        <w:right w:val="none" w:sz="0" w:space="0" w:color="auto"/>
                      </w:divBdr>
                    </w:div>
                  </w:divsChild>
                </w:div>
                <w:div w:id="373310692">
                  <w:marLeft w:val="0"/>
                  <w:marRight w:val="0"/>
                  <w:marTop w:val="0"/>
                  <w:marBottom w:val="0"/>
                  <w:divBdr>
                    <w:top w:val="none" w:sz="0" w:space="0" w:color="auto"/>
                    <w:left w:val="none" w:sz="0" w:space="0" w:color="auto"/>
                    <w:bottom w:val="none" w:sz="0" w:space="0" w:color="auto"/>
                    <w:right w:val="none" w:sz="0" w:space="0" w:color="auto"/>
                  </w:divBdr>
                  <w:divsChild>
                    <w:div w:id="1416434003">
                      <w:marLeft w:val="0"/>
                      <w:marRight w:val="0"/>
                      <w:marTop w:val="0"/>
                      <w:marBottom w:val="0"/>
                      <w:divBdr>
                        <w:top w:val="none" w:sz="0" w:space="0" w:color="auto"/>
                        <w:left w:val="none" w:sz="0" w:space="0" w:color="auto"/>
                        <w:bottom w:val="none" w:sz="0" w:space="0" w:color="auto"/>
                        <w:right w:val="none" w:sz="0" w:space="0" w:color="auto"/>
                      </w:divBdr>
                    </w:div>
                    <w:div w:id="815997034">
                      <w:marLeft w:val="0"/>
                      <w:marRight w:val="0"/>
                      <w:marTop w:val="0"/>
                      <w:marBottom w:val="0"/>
                      <w:divBdr>
                        <w:top w:val="none" w:sz="0" w:space="0" w:color="auto"/>
                        <w:left w:val="none" w:sz="0" w:space="0" w:color="auto"/>
                        <w:bottom w:val="none" w:sz="0" w:space="0" w:color="auto"/>
                        <w:right w:val="none" w:sz="0" w:space="0" w:color="auto"/>
                      </w:divBdr>
                    </w:div>
                  </w:divsChild>
                </w:div>
                <w:div w:id="1217231878">
                  <w:marLeft w:val="0"/>
                  <w:marRight w:val="0"/>
                  <w:marTop w:val="0"/>
                  <w:marBottom w:val="0"/>
                  <w:divBdr>
                    <w:top w:val="none" w:sz="0" w:space="0" w:color="auto"/>
                    <w:left w:val="none" w:sz="0" w:space="0" w:color="auto"/>
                    <w:bottom w:val="none" w:sz="0" w:space="0" w:color="auto"/>
                    <w:right w:val="none" w:sz="0" w:space="0" w:color="auto"/>
                  </w:divBdr>
                  <w:divsChild>
                    <w:div w:id="234357368">
                      <w:marLeft w:val="0"/>
                      <w:marRight w:val="0"/>
                      <w:marTop w:val="0"/>
                      <w:marBottom w:val="0"/>
                      <w:divBdr>
                        <w:top w:val="none" w:sz="0" w:space="0" w:color="auto"/>
                        <w:left w:val="none" w:sz="0" w:space="0" w:color="auto"/>
                        <w:bottom w:val="none" w:sz="0" w:space="0" w:color="auto"/>
                        <w:right w:val="none" w:sz="0" w:space="0" w:color="auto"/>
                      </w:divBdr>
                    </w:div>
                    <w:div w:id="1272127522">
                      <w:marLeft w:val="0"/>
                      <w:marRight w:val="0"/>
                      <w:marTop w:val="0"/>
                      <w:marBottom w:val="0"/>
                      <w:divBdr>
                        <w:top w:val="none" w:sz="0" w:space="0" w:color="auto"/>
                        <w:left w:val="none" w:sz="0" w:space="0" w:color="auto"/>
                        <w:bottom w:val="none" w:sz="0" w:space="0" w:color="auto"/>
                        <w:right w:val="none" w:sz="0" w:space="0" w:color="auto"/>
                      </w:divBdr>
                    </w:div>
                  </w:divsChild>
                </w:div>
                <w:div w:id="48844425">
                  <w:marLeft w:val="0"/>
                  <w:marRight w:val="0"/>
                  <w:marTop w:val="0"/>
                  <w:marBottom w:val="0"/>
                  <w:divBdr>
                    <w:top w:val="none" w:sz="0" w:space="0" w:color="auto"/>
                    <w:left w:val="none" w:sz="0" w:space="0" w:color="auto"/>
                    <w:bottom w:val="none" w:sz="0" w:space="0" w:color="auto"/>
                    <w:right w:val="none" w:sz="0" w:space="0" w:color="auto"/>
                  </w:divBdr>
                  <w:divsChild>
                    <w:div w:id="694501685">
                      <w:marLeft w:val="0"/>
                      <w:marRight w:val="0"/>
                      <w:marTop w:val="0"/>
                      <w:marBottom w:val="0"/>
                      <w:divBdr>
                        <w:top w:val="none" w:sz="0" w:space="0" w:color="auto"/>
                        <w:left w:val="none" w:sz="0" w:space="0" w:color="auto"/>
                        <w:bottom w:val="none" w:sz="0" w:space="0" w:color="auto"/>
                        <w:right w:val="none" w:sz="0" w:space="0" w:color="auto"/>
                      </w:divBdr>
                    </w:div>
                    <w:div w:id="655377870">
                      <w:marLeft w:val="0"/>
                      <w:marRight w:val="0"/>
                      <w:marTop w:val="0"/>
                      <w:marBottom w:val="0"/>
                      <w:divBdr>
                        <w:top w:val="none" w:sz="0" w:space="0" w:color="auto"/>
                        <w:left w:val="none" w:sz="0" w:space="0" w:color="auto"/>
                        <w:bottom w:val="none" w:sz="0" w:space="0" w:color="auto"/>
                        <w:right w:val="none" w:sz="0" w:space="0" w:color="auto"/>
                      </w:divBdr>
                    </w:div>
                  </w:divsChild>
                </w:div>
                <w:div w:id="1863593134">
                  <w:marLeft w:val="0"/>
                  <w:marRight w:val="0"/>
                  <w:marTop w:val="0"/>
                  <w:marBottom w:val="0"/>
                  <w:divBdr>
                    <w:top w:val="none" w:sz="0" w:space="0" w:color="auto"/>
                    <w:left w:val="none" w:sz="0" w:space="0" w:color="auto"/>
                    <w:bottom w:val="none" w:sz="0" w:space="0" w:color="auto"/>
                    <w:right w:val="none" w:sz="0" w:space="0" w:color="auto"/>
                  </w:divBdr>
                  <w:divsChild>
                    <w:div w:id="1899974282">
                      <w:marLeft w:val="0"/>
                      <w:marRight w:val="0"/>
                      <w:marTop w:val="0"/>
                      <w:marBottom w:val="0"/>
                      <w:divBdr>
                        <w:top w:val="none" w:sz="0" w:space="0" w:color="auto"/>
                        <w:left w:val="none" w:sz="0" w:space="0" w:color="auto"/>
                        <w:bottom w:val="none" w:sz="0" w:space="0" w:color="auto"/>
                        <w:right w:val="none" w:sz="0" w:space="0" w:color="auto"/>
                      </w:divBdr>
                    </w:div>
                    <w:div w:id="601038242">
                      <w:marLeft w:val="0"/>
                      <w:marRight w:val="0"/>
                      <w:marTop w:val="0"/>
                      <w:marBottom w:val="0"/>
                      <w:divBdr>
                        <w:top w:val="none" w:sz="0" w:space="0" w:color="auto"/>
                        <w:left w:val="none" w:sz="0" w:space="0" w:color="auto"/>
                        <w:bottom w:val="none" w:sz="0" w:space="0" w:color="auto"/>
                        <w:right w:val="none" w:sz="0" w:space="0" w:color="auto"/>
                      </w:divBdr>
                    </w:div>
                  </w:divsChild>
                </w:div>
                <w:div w:id="119037701">
                  <w:marLeft w:val="0"/>
                  <w:marRight w:val="0"/>
                  <w:marTop w:val="0"/>
                  <w:marBottom w:val="0"/>
                  <w:divBdr>
                    <w:top w:val="none" w:sz="0" w:space="0" w:color="auto"/>
                    <w:left w:val="none" w:sz="0" w:space="0" w:color="auto"/>
                    <w:bottom w:val="none" w:sz="0" w:space="0" w:color="auto"/>
                    <w:right w:val="none" w:sz="0" w:space="0" w:color="auto"/>
                  </w:divBdr>
                  <w:divsChild>
                    <w:div w:id="337776367">
                      <w:marLeft w:val="0"/>
                      <w:marRight w:val="0"/>
                      <w:marTop w:val="0"/>
                      <w:marBottom w:val="0"/>
                      <w:divBdr>
                        <w:top w:val="none" w:sz="0" w:space="0" w:color="auto"/>
                        <w:left w:val="none" w:sz="0" w:space="0" w:color="auto"/>
                        <w:bottom w:val="none" w:sz="0" w:space="0" w:color="auto"/>
                        <w:right w:val="none" w:sz="0" w:space="0" w:color="auto"/>
                      </w:divBdr>
                    </w:div>
                    <w:div w:id="206151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330394">
          <w:marLeft w:val="0"/>
          <w:marRight w:val="0"/>
          <w:marTop w:val="0"/>
          <w:marBottom w:val="0"/>
          <w:divBdr>
            <w:top w:val="none" w:sz="0" w:space="0" w:color="auto"/>
            <w:left w:val="none" w:sz="0" w:space="0" w:color="auto"/>
            <w:bottom w:val="none" w:sz="0" w:space="0" w:color="auto"/>
            <w:right w:val="none" w:sz="0" w:space="0" w:color="auto"/>
          </w:divBdr>
        </w:div>
        <w:div w:id="770469067">
          <w:marLeft w:val="0"/>
          <w:marRight w:val="0"/>
          <w:marTop w:val="0"/>
          <w:marBottom w:val="0"/>
          <w:divBdr>
            <w:top w:val="none" w:sz="0" w:space="0" w:color="auto"/>
            <w:left w:val="none" w:sz="0" w:space="0" w:color="auto"/>
            <w:bottom w:val="none" w:sz="0" w:space="0" w:color="auto"/>
            <w:right w:val="none" w:sz="0" w:space="0" w:color="auto"/>
          </w:divBdr>
        </w:div>
      </w:divsChild>
    </w:div>
    <w:div w:id="173750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enhertsccg.nhs.uk/sites/default/files/content_files/policies/Sexual-Behaviours-Traffic-Light-Tool.pdf" TargetMode="External" Id="rId13" /><Relationship Type="http://schemas.openxmlformats.org/officeDocument/2006/relationships/hyperlink" Target="https://westmidlands.procedures.org.uk/pkoso/regional-safeguarding-guidance/children-who-abuse-others" TargetMode="Externa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wf.org.uk/about-us/" TargetMode="External" Id="rId12" /><Relationship Type="http://schemas.openxmlformats.org/officeDocument/2006/relationships/hyperlink" Target="https://learning.nspcc.org.uk/contact-us" TargetMode="External" Id="rId17" /><Relationship Type="http://schemas.openxmlformats.org/officeDocument/2006/relationships/customXml" Target="../customXml/item2.xml" Id="rId2" /><Relationship Type="http://schemas.openxmlformats.org/officeDocument/2006/relationships/hyperlink" Target="http://email.nspcc.org.uk/c/11xCCHWe2ZUEMLHqufDkNR3HXC"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mashsecure@devon.gov.uk" TargetMode="External" Id="rId11" /><Relationship Type="http://schemas.openxmlformats.org/officeDocument/2006/relationships/numbering" Target="numbering.xml" Id="rId5" /><Relationship Type="http://schemas.openxmlformats.org/officeDocument/2006/relationships/hyperlink" Target="https://sarchelp.co.uk/exeter-sarc/" TargetMode="External" Id="rId15" /><Relationship Type="http://schemas.openxmlformats.org/officeDocument/2006/relationships/hyperlink" Target="tel:03451551071" TargetMode="Externa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hyperlink" Target="https://assets.publishing.service.gov.uk/government/uploads/system/uploads/attachment_data/file/1014224/Sexual_violence_and_sexual_harassment_between_children_in_schools_and_colleges.pdf"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5EFC2-4431-4F9C-892B-724CB92CE41B}"/>
</file>

<file path=customXml/itemProps2.xml><?xml version="1.0" encoding="utf-8"?>
<ds:datastoreItem xmlns:ds="http://schemas.openxmlformats.org/officeDocument/2006/customXml" ds:itemID="{9DF5B4EC-80D4-4E2F-982E-132427208A0B}">
  <ds:schemaRefs>
    <ds:schemaRef ds:uri="http://schemas.microsoft.com/sharepoint/v3/contenttype/forms"/>
  </ds:schemaRefs>
</ds:datastoreItem>
</file>

<file path=customXml/itemProps3.xml><?xml version="1.0" encoding="utf-8"?>
<ds:datastoreItem xmlns:ds="http://schemas.openxmlformats.org/officeDocument/2006/customXml" ds:itemID="{D63B7E8E-3415-4283-804C-B90C8881394E}">
  <ds:schemaRefs>
    <ds:schemaRef ds:uri="http://schemas.microsoft.com/office/2006/metadata/properties"/>
    <ds:schemaRef ds:uri="http://schemas.microsoft.com/office/infopath/2007/PartnerControls"/>
    <ds:schemaRef ds:uri="091de9f6-18da-4950-9f05-28e7d8978cb5"/>
    <ds:schemaRef ds:uri="62c042c3-14b0-4242-9d34-3b2650442269"/>
  </ds:schemaRefs>
</ds:datastoreItem>
</file>

<file path=customXml/itemProps4.xml><?xml version="1.0" encoding="utf-8"?>
<ds:datastoreItem xmlns:ds="http://schemas.openxmlformats.org/officeDocument/2006/customXml" ds:itemID="{F2449261-D112-4305-BA14-83795B0D9E8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Monika Ridgeway</dc:creator>
  <cp:lastModifiedBy>Jo Reynolds</cp:lastModifiedBy>
  <cp:revision>34</cp:revision>
  <dcterms:created xsi:type="dcterms:W3CDTF">2022-01-19T10:46:00Z</dcterms:created>
  <dcterms:modified xsi:type="dcterms:W3CDTF">2025-02-17T11:33:37Z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Order">
    <vt:r8>10100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